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2DB9" w14:textId="77777777" w:rsidR="00FD7EB6" w:rsidRPr="00FD7EB6" w:rsidRDefault="00FD7EB6" w:rsidP="00FD7EB6">
      <w:pPr>
        <w:jc w:val="center"/>
        <w:rPr>
          <w:b/>
          <w:bCs/>
        </w:rPr>
      </w:pPr>
      <w:r w:rsidRPr="00FD7EB6">
        <w:rPr>
          <w:b/>
          <w:bCs/>
        </w:rPr>
        <w:t xml:space="preserve">Funeral Mass &amp; </w:t>
      </w:r>
      <w:proofErr w:type="spellStart"/>
      <w:r w:rsidRPr="00FD7EB6">
        <w:rPr>
          <w:b/>
          <w:bCs/>
        </w:rPr>
        <w:t>Yeondo</w:t>
      </w:r>
      <w:proofErr w:type="spellEnd"/>
      <w:r w:rsidRPr="00FD7EB6">
        <w:rPr>
          <w:b/>
          <w:bCs/>
        </w:rPr>
        <w:t xml:space="preserve"> Preparation Guide</w:t>
      </w:r>
    </w:p>
    <w:p w14:paraId="7CF4D5B7" w14:textId="77777777" w:rsidR="00FD7EB6" w:rsidRPr="00FD7EB6" w:rsidRDefault="00FD7EB6" w:rsidP="00FD7EB6">
      <w:r w:rsidRPr="00FD7EB6">
        <w:t xml:space="preserve">To ensure a solemn and respectful farewell for the deceased, we ask for the </w:t>
      </w:r>
      <w:r w:rsidRPr="00FD7EB6">
        <w:rPr>
          <w:b/>
          <w:bCs/>
        </w:rPr>
        <w:t>family’s cooperation</w:t>
      </w:r>
      <w:r w:rsidRPr="00FD7EB6">
        <w:t xml:space="preserve"> in the following arrangements.</w:t>
      </w:r>
    </w:p>
    <w:p w14:paraId="57B7C092" w14:textId="77777777" w:rsidR="00FD7EB6" w:rsidRPr="00FD7EB6" w:rsidRDefault="00FD7EB6" w:rsidP="00FD7EB6">
      <w:r w:rsidRPr="00FD7EB6">
        <w:pict w14:anchorId="502CA465">
          <v:rect id="_x0000_i1061" style="width:0;height:1.5pt" o:hralign="center" o:hrstd="t" o:hr="t" fillcolor="#a0a0a0" stroked="f"/>
        </w:pict>
      </w:r>
    </w:p>
    <w:p w14:paraId="3F637AE1" w14:textId="7E4EEEA2" w:rsidR="00FD7EB6" w:rsidRPr="00FD7EB6" w:rsidRDefault="00FD7EB6" w:rsidP="00FD7EB6">
      <w:pPr>
        <w:pStyle w:val="ListParagraph"/>
        <w:numPr>
          <w:ilvl w:val="0"/>
          <w:numId w:val="7"/>
        </w:numPr>
        <w:rPr>
          <w:b/>
          <w:bCs/>
        </w:rPr>
      </w:pPr>
      <w:r w:rsidRPr="00FD7EB6">
        <w:rPr>
          <w:b/>
          <w:bCs/>
        </w:rPr>
        <w:t>Seating Arrangements</w:t>
      </w:r>
    </w:p>
    <w:p w14:paraId="666DDB68" w14:textId="77777777" w:rsidR="00FD7EB6" w:rsidRPr="00FD7EB6" w:rsidRDefault="00FD7EB6" w:rsidP="00FD7EB6">
      <w:pPr>
        <w:numPr>
          <w:ilvl w:val="1"/>
          <w:numId w:val="7"/>
        </w:numPr>
      </w:pPr>
      <w:r w:rsidRPr="00FD7EB6">
        <w:rPr>
          <w:b/>
          <w:bCs/>
        </w:rPr>
        <w:t>Family seating:</w:t>
      </w:r>
      <w:r w:rsidRPr="00FD7EB6">
        <w:t xml:space="preserve"> Two rows on the </w:t>
      </w:r>
      <w:r w:rsidRPr="00FD7EB6">
        <w:rPr>
          <w:b/>
          <w:bCs/>
        </w:rPr>
        <w:t>left side</w:t>
      </w:r>
      <w:r w:rsidRPr="00FD7EB6">
        <w:t xml:space="preserve"> of the altar.</w:t>
      </w:r>
    </w:p>
    <w:p w14:paraId="1F872489" w14:textId="77777777" w:rsidR="00FD7EB6" w:rsidRPr="00FD7EB6" w:rsidRDefault="00FD7EB6" w:rsidP="00FD7EB6">
      <w:pPr>
        <w:numPr>
          <w:ilvl w:val="1"/>
          <w:numId w:val="7"/>
        </w:numPr>
      </w:pPr>
      <w:r w:rsidRPr="00FD7EB6">
        <w:rPr>
          <w:b/>
          <w:bCs/>
        </w:rPr>
        <w:t>Pallbearers &amp; Portrait Bearer:</w:t>
      </w:r>
      <w:r w:rsidRPr="00FD7EB6">
        <w:t xml:space="preserve"> First row on the </w:t>
      </w:r>
      <w:r w:rsidRPr="00FD7EB6">
        <w:rPr>
          <w:b/>
          <w:bCs/>
        </w:rPr>
        <w:t>right side</w:t>
      </w:r>
      <w:r w:rsidRPr="00FD7EB6">
        <w:t xml:space="preserve"> of the altar.</w:t>
      </w:r>
    </w:p>
    <w:p w14:paraId="1E9169FF" w14:textId="77777777" w:rsidR="00FD7EB6" w:rsidRPr="00FD7EB6" w:rsidRDefault="00FD7EB6" w:rsidP="00FD7EB6">
      <w:pPr>
        <w:numPr>
          <w:ilvl w:val="1"/>
          <w:numId w:val="7"/>
        </w:numPr>
      </w:pPr>
      <w:r w:rsidRPr="00FD7EB6">
        <w:t xml:space="preserve">After preparations, the </w:t>
      </w:r>
      <w:r w:rsidRPr="00FD7EB6">
        <w:rPr>
          <w:b/>
          <w:bCs/>
        </w:rPr>
        <w:t>family representative</w:t>
      </w:r>
      <w:r w:rsidRPr="00FD7EB6">
        <w:t xml:space="preserve"> will greet guests before the </w:t>
      </w:r>
      <w:proofErr w:type="spellStart"/>
      <w:r w:rsidRPr="00FD7EB6">
        <w:rPr>
          <w:b/>
          <w:bCs/>
        </w:rPr>
        <w:t>Yeondo</w:t>
      </w:r>
      <w:proofErr w:type="spellEnd"/>
      <w:r w:rsidRPr="00FD7EB6">
        <w:t xml:space="preserve"> (if held).</w:t>
      </w:r>
    </w:p>
    <w:p w14:paraId="4B9C2764" w14:textId="26157E34" w:rsidR="00FD7EB6" w:rsidRPr="00FD7EB6" w:rsidRDefault="00FD7EB6" w:rsidP="00FD7EB6">
      <w:pPr>
        <w:pStyle w:val="ListParagraph"/>
        <w:ind w:left="0"/>
        <w:jc w:val="distribute"/>
      </w:pPr>
      <w:r w:rsidRPr="00FD7EB6">
        <w:pict w14:anchorId="1F01E0B0">
          <v:rect id="_x0000_i1083" style="width:0;height:1.5pt" o:hralign="center" o:hrstd="t" o:hr="t" fillcolor="#a0a0a0" stroked="f"/>
        </w:pict>
      </w:r>
    </w:p>
    <w:p w14:paraId="5D5EB999" w14:textId="77777777" w:rsidR="00FD7EB6" w:rsidRPr="00FD7EB6" w:rsidRDefault="00FD7EB6" w:rsidP="00FD7EB6">
      <w:pPr>
        <w:pStyle w:val="ListParagraph"/>
        <w:numPr>
          <w:ilvl w:val="0"/>
          <w:numId w:val="7"/>
        </w:numPr>
        <w:rPr>
          <w:b/>
          <w:bCs/>
        </w:rPr>
      </w:pPr>
      <w:r w:rsidRPr="00FD7EB6">
        <w:rPr>
          <w:b/>
          <w:bCs/>
        </w:rPr>
        <w:t>Portrait Bearer Guidelines</w:t>
      </w:r>
    </w:p>
    <w:p w14:paraId="1602F7DA" w14:textId="77777777" w:rsidR="00FD7EB6" w:rsidRPr="00FD7EB6" w:rsidRDefault="00FD7EB6" w:rsidP="00FD7EB6">
      <w:pPr>
        <w:pStyle w:val="ListParagraph"/>
        <w:rPr>
          <w:i/>
          <w:iCs/>
          <w:sz w:val="20"/>
          <w:szCs w:val="20"/>
        </w:rPr>
      </w:pPr>
      <w:r w:rsidRPr="00FD7EB6">
        <w:rPr>
          <w:i/>
          <w:iCs/>
          <w:sz w:val="20"/>
          <w:szCs w:val="20"/>
        </w:rPr>
        <w:t>(The portrait bearer moves together with the cross bearer during the entrance and exit processions.)</w:t>
      </w:r>
    </w:p>
    <w:p w14:paraId="0AEB34CC" w14:textId="77777777" w:rsidR="00FD7EB6" w:rsidRPr="00FD7EB6" w:rsidRDefault="00FD7EB6" w:rsidP="00FD7EB6">
      <w:pPr>
        <w:pStyle w:val="ListParagraph"/>
        <w:numPr>
          <w:ilvl w:val="1"/>
          <w:numId w:val="7"/>
        </w:numPr>
        <w:rPr>
          <w:b/>
          <w:bCs/>
        </w:rPr>
      </w:pPr>
      <w:r w:rsidRPr="00FD7EB6">
        <w:rPr>
          <w:b/>
          <w:bCs/>
        </w:rPr>
        <w:t>Before the Ceremony:</w:t>
      </w:r>
    </w:p>
    <w:p w14:paraId="7C553E56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Locate the </w:t>
      </w:r>
      <w:r w:rsidRPr="00FD7EB6">
        <w:rPr>
          <w:b/>
          <w:bCs/>
        </w:rPr>
        <w:t>portrait stand</w:t>
      </w:r>
      <w:r w:rsidRPr="00FD7EB6">
        <w:t xml:space="preserve">, which is positioned </w:t>
      </w:r>
      <w:r w:rsidRPr="00FD7EB6">
        <w:rPr>
          <w:b/>
          <w:bCs/>
        </w:rPr>
        <w:t>to the right of the altar</w:t>
      </w:r>
      <w:r w:rsidRPr="00FD7EB6">
        <w:t>.</w:t>
      </w:r>
    </w:p>
    <w:p w14:paraId="6D456D57" w14:textId="77777777" w:rsidR="00FD7EB6" w:rsidRPr="00FD7EB6" w:rsidRDefault="00FD7EB6" w:rsidP="00FD7EB6">
      <w:pPr>
        <w:pStyle w:val="ListParagraph"/>
        <w:numPr>
          <w:ilvl w:val="1"/>
          <w:numId w:val="7"/>
        </w:numPr>
        <w:rPr>
          <w:b/>
          <w:bCs/>
        </w:rPr>
      </w:pPr>
      <w:r w:rsidRPr="00FD7EB6">
        <w:rPr>
          <w:b/>
          <w:bCs/>
        </w:rPr>
        <w:t xml:space="preserve">After </w:t>
      </w:r>
      <w:proofErr w:type="spellStart"/>
      <w:r w:rsidRPr="00FD7EB6">
        <w:rPr>
          <w:b/>
          <w:bCs/>
        </w:rPr>
        <w:t>Yeondo</w:t>
      </w:r>
      <w:proofErr w:type="spellEnd"/>
      <w:r w:rsidRPr="00FD7EB6">
        <w:rPr>
          <w:b/>
          <w:bCs/>
        </w:rPr>
        <w:t xml:space="preserve"> (If Applicable) &amp; Before the Recessional:</w:t>
      </w:r>
    </w:p>
    <w:p w14:paraId="1B808570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Once the </w:t>
      </w:r>
      <w:proofErr w:type="spellStart"/>
      <w:r w:rsidRPr="00FD7EB6">
        <w:rPr>
          <w:b/>
          <w:bCs/>
        </w:rPr>
        <w:t>Yeondo</w:t>
      </w:r>
      <w:proofErr w:type="spellEnd"/>
      <w:r w:rsidRPr="00FD7EB6">
        <w:t xml:space="preserve"> concludes and the casket is prepared for departure, be ready to </w:t>
      </w:r>
      <w:r w:rsidRPr="00FD7EB6">
        <w:rPr>
          <w:b/>
          <w:bCs/>
        </w:rPr>
        <w:t>carry the portrait behind the casket</w:t>
      </w:r>
      <w:r w:rsidRPr="00FD7EB6">
        <w:t>.</w:t>
      </w:r>
    </w:p>
    <w:p w14:paraId="2C8BE3A5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A </w:t>
      </w:r>
      <w:r w:rsidRPr="00FD7EB6">
        <w:rPr>
          <w:b/>
          <w:bCs/>
        </w:rPr>
        <w:t>volunteer will signal</w:t>
      </w:r>
      <w:r w:rsidRPr="00FD7EB6">
        <w:t xml:space="preserve"> when it is time to proceed.</w:t>
      </w:r>
    </w:p>
    <w:p w14:paraId="0DA8EF23" w14:textId="2FCC358B" w:rsidR="00FD7EB6" w:rsidRPr="00FD7EB6" w:rsidRDefault="00FD7EB6" w:rsidP="00FD7EB6">
      <w:pPr>
        <w:pStyle w:val="ListParagraph"/>
        <w:numPr>
          <w:ilvl w:val="1"/>
          <w:numId w:val="7"/>
        </w:numPr>
      </w:pPr>
      <w:r w:rsidRPr="00FD7EB6">
        <w:rPr>
          <w:b/>
          <w:bCs/>
        </w:rPr>
        <w:t xml:space="preserve">During the Recessional </w:t>
      </w:r>
      <w:r w:rsidR="00D77ADB">
        <w:rPr>
          <w:rFonts w:hint="eastAsia"/>
          <w:b/>
          <w:bCs/>
        </w:rPr>
        <w:t xml:space="preserve">after </w:t>
      </w:r>
      <w:proofErr w:type="spellStart"/>
      <w:r w:rsidR="00D77ADB">
        <w:rPr>
          <w:rFonts w:hint="eastAsia"/>
          <w:b/>
          <w:bCs/>
        </w:rPr>
        <w:t>Yeondo</w:t>
      </w:r>
      <w:proofErr w:type="spellEnd"/>
      <w:r w:rsidR="00D77ADB">
        <w:rPr>
          <w:rFonts w:hint="eastAsia"/>
          <w:b/>
          <w:bCs/>
        </w:rPr>
        <w:t xml:space="preserve">(Prayer) </w:t>
      </w:r>
      <w:r w:rsidRPr="00FD7EB6">
        <w:rPr>
          <w:b/>
          <w:bCs/>
        </w:rPr>
        <w:t>(Exiting the Church</w:t>
      </w:r>
      <w:r w:rsidRPr="00FD7EB6">
        <w:t>):</w:t>
      </w:r>
    </w:p>
    <w:p w14:paraId="24EABC0D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Follow behind the </w:t>
      </w:r>
      <w:r w:rsidRPr="00FD7EB6">
        <w:rPr>
          <w:b/>
          <w:bCs/>
        </w:rPr>
        <w:t>casket</w:t>
      </w:r>
      <w:r w:rsidRPr="00FD7EB6">
        <w:t xml:space="preserve"> as it exits the church.</w:t>
      </w:r>
    </w:p>
    <w:p w14:paraId="5C3D0A40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Stand next to the </w:t>
      </w:r>
      <w:r w:rsidRPr="00FD7EB6">
        <w:rPr>
          <w:b/>
          <w:bCs/>
        </w:rPr>
        <w:t>cross bearer</w:t>
      </w:r>
      <w:r w:rsidRPr="00FD7EB6">
        <w:t xml:space="preserve"> outside, preparing for the entrance procession.</w:t>
      </w:r>
    </w:p>
    <w:p w14:paraId="2CBF16B0" w14:textId="77777777" w:rsidR="00FD7EB6" w:rsidRPr="00FD7EB6" w:rsidRDefault="00FD7EB6" w:rsidP="00FD7EB6">
      <w:pPr>
        <w:pStyle w:val="ListParagraph"/>
        <w:numPr>
          <w:ilvl w:val="1"/>
          <w:numId w:val="7"/>
        </w:numPr>
        <w:rPr>
          <w:b/>
          <w:bCs/>
        </w:rPr>
      </w:pPr>
      <w:r w:rsidRPr="00FD7EB6">
        <w:rPr>
          <w:b/>
          <w:bCs/>
        </w:rPr>
        <w:t>Entrance Procession (Beginning of the Funeral Mass):</w:t>
      </w:r>
    </w:p>
    <w:p w14:paraId="39D624D2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When </w:t>
      </w:r>
      <w:r w:rsidRPr="00FD7EB6">
        <w:rPr>
          <w:b/>
          <w:bCs/>
        </w:rPr>
        <w:t>the pall is placed on the casket</w:t>
      </w:r>
      <w:r w:rsidRPr="00FD7EB6">
        <w:t xml:space="preserve">, the </w:t>
      </w:r>
      <w:r w:rsidRPr="00FD7EB6">
        <w:rPr>
          <w:b/>
          <w:bCs/>
        </w:rPr>
        <w:t>cross bearer will step forward</w:t>
      </w:r>
      <w:r w:rsidRPr="00FD7EB6">
        <w:t xml:space="preserve"> to begin the entrance procession.</w:t>
      </w:r>
    </w:p>
    <w:p w14:paraId="674F5FAF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At this moment, </w:t>
      </w:r>
      <w:r w:rsidRPr="00FD7EB6">
        <w:rPr>
          <w:b/>
          <w:bCs/>
        </w:rPr>
        <w:t>follow behind the cross bearer</w:t>
      </w:r>
      <w:r w:rsidRPr="00FD7EB6">
        <w:t>.</w:t>
      </w:r>
    </w:p>
    <w:p w14:paraId="6B169CC8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Upon reaching the </w:t>
      </w:r>
      <w:r w:rsidRPr="00FD7EB6">
        <w:rPr>
          <w:b/>
          <w:bCs/>
        </w:rPr>
        <w:t>altar</w:t>
      </w:r>
      <w:r w:rsidRPr="00FD7EB6">
        <w:t xml:space="preserve">, place the </w:t>
      </w:r>
      <w:r w:rsidRPr="00FD7EB6">
        <w:rPr>
          <w:b/>
          <w:bCs/>
        </w:rPr>
        <w:t>portrait on the stand</w:t>
      </w:r>
      <w:r w:rsidRPr="00FD7EB6">
        <w:t xml:space="preserve"> and then proceed to your seat.</w:t>
      </w:r>
    </w:p>
    <w:p w14:paraId="5D89872F" w14:textId="77777777" w:rsidR="00FD7EB6" w:rsidRPr="00FD7EB6" w:rsidRDefault="00FD7EB6" w:rsidP="00FD7EB6">
      <w:pPr>
        <w:pStyle w:val="ListParagraph"/>
        <w:numPr>
          <w:ilvl w:val="1"/>
          <w:numId w:val="7"/>
        </w:numPr>
        <w:rPr>
          <w:b/>
          <w:bCs/>
        </w:rPr>
      </w:pPr>
      <w:r w:rsidRPr="00FD7EB6">
        <w:rPr>
          <w:b/>
          <w:bCs/>
        </w:rPr>
        <w:t>Farewell Rite (End of the Funeral Mass):</w:t>
      </w:r>
    </w:p>
    <w:p w14:paraId="001410E3" w14:textId="77777777" w:rsidR="00FD7EB6" w:rsidRPr="00FD7EB6" w:rsidRDefault="00FD7EB6" w:rsidP="00FD7EB6">
      <w:pPr>
        <w:pStyle w:val="ListParagraph"/>
        <w:numPr>
          <w:ilvl w:val="2"/>
          <w:numId w:val="7"/>
        </w:numPr>
      </w:pPr>
      <w:r w:rsidRPr="00FD7EB6">
        <w:t xml:space="preserve">When the </w:t>
      </w:r>
      <w:r w:rsidRPr="00FD7EB6">
        <w:rPr>
          <w:b/>
          <w:bCs/>
        </w:rPr>
        <w:t>candles are removed,</w:t>
      </w:r>
      <w:r w:rsidRPr="00FD7EB6">
        <w:t xml:space="preserve"> pick up the </w:t>
      </w:r>
      <w:r w:rsidRPr="00FD7EB6">
        <w:rPr>
          <w:b/>
          <w:bCs/>
        </w:rPr>
        <w:t>portrait</w:t>
      </w:r>
      <w:r w:rsidRPr="00FD7EB6">
        <w:t xml:space="preserve"> and position yourself behind the </w:t>
      </w:r>
      <w:r w:rsidRPr="00FD7EB6">
        <w:rPr>
          <w:b/>
          <w:bCs/>
        </w:rPr>
        <w:t>cross bearer</w:t>
      </w:r>
      <w:r w:rsidRPr="00FD7EB6">
        <w:t>, preparing for the final exit procession.</w:t>
      </w:r>
    </w:p>
    <w:p w14:paraId="69BE42A8" w14:textId="5BD55074" w:rsidR="00FD7EB6" w:rsidRPr="00FD7EB6" w:rsidRDefault="00FD7EB6" w:rsidP="00FD7EB6">
      <w:pPr>
        <w:pStyle w:val="ListParagraph"/>
        <w:ind w:left="0"/>
        <w:rPr>
          <w:b/>
          <w:bCs/>
        </w:rPr>
      </w:pPr>
      <w:r w:rsidRPr="00FD7EB6">
        <w:pict w14:anchorId="43101A7F">
          <v:rect id="_x0000_i1086" style="width:0;height:1.5pt" o:hralign="center" o:hrstd="t" o:hr="t" fillcolor="#a0a0a0" stroked="f"/>
        </w:pict>
      </w:r>
    </w:p>
    <w:p w14:paraId="69BE38DE" w14:textId="77777777" w:rsidR="00FD7EB6" w:rsidRPr="00FD7EB6" w:rsidRDefault="00FD7EB6" w:rsidP="00FD7EB6">
      <w:r w:rsidRPr="00FD7EB6">
        <w:lastRenderedPageBreak/>
        <w:pict w14:anchorId="63555ABA">
          <v:rect id="_x0000_i1063" style="width:0;height:1.5pt" o:hralign="center" o:hrstd="t" o:hr="t" fillcolor="#a0a0a0" stroked="f"/>
        </w:pict>
      </w:r>
    </w:p>
    <w:p w14:paraId="41989429" w14:textId="627C24C5" w:rsidR="00FD7EB6" w:rsidRPr="00FD7EB6" w:rsidRDefault="00FD7EB6" w:rsidP="00FD7EB6">
      <w:pPr>
        <w:pStyle w:val="ListParagraph"/>
        <w:numPr>
          <w:ilvl w:val="0"/>
          <w:numId w:val="7"/>
        </w:numPr>
        <w:rPr>
          <w:b/>
          <w:bCs/>
        </w:rPr>
      </w:pPr>
      <w:proofErr w:type="spellStart"/>
      <w:r w:rsidRPr="00FD7EB6">
        <w:rPr>
          <w:b/>
          <w:bCs/>
        </w:rPr>
        <w:t>Yeondo</w:t>
      </w:r>
      <w:proofErr w:type="spellEnd"/>
      <w:r w:rsidRPr="00FD7EB6">
        <w:rPr>
          <w:b/>
          <w:bCs/>
        </w:rPr>
        <w:t xml:space="preserve"> &amp; Viewing</w:t>
      </w:r>
    </w:p>
    <w:p w14:paraId="1578B7DF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After the </w:t>
      </w:r>
      <w:proofErr w:type="spellStart"/>
      <w:r w:rsidRPr="00FD7EB6">
        <w:rPr>
          <w:b/>
          <w:bCs/>
        </w:rPr>
        <w:t>Yeondo</w:t>
      </w:r>
      <w:proofErr w:type="spellEnd"/>
      <w:r w:rsidRPr="00FD7EB6">
        <w:t xml:space="preserve">, the </w:t>
      </w:r>
      <w:r w:rsidRPr="00FD7EB6">
        <w:rPr>
          <w:b/>
          <w:bCs/>
        </w:rPr>
        <w:t>family</w:t>
      </w:r>
      <w:r w:rsidRPr="00FD7EB6">
        <w:t xml:space="preserve"> will stand to the </w:t>
      </w:r>
      <w:r w:rsidRPr="00FD7EB6">
        <w:rPr>
          <w:b/>
          <w:bCs/>
        </w:rPr>
        <w:t>left of the altar</w:t>
      </w:r>
      <w:r w:rsidRPr="00FD7EB6">
        <w:t>.</w:t>
      </w:r>
    </w:p>
    <w:p w14:paraId="5332AAB8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The </w:t>
      </w:r>
      <w:r w:rsidRPr="00FD7EB6">
        <w:rPr>
          <w:b/>
          <w:bCs/>
        </w:rPr>
        <w:t>priest or nun</w:t>
      </w:r>
      <w:r w:rsidRPr="00FD7EB6">
        <w:t xml:space="preserve"> will greet the family first, followed by guests offering condolences </w:t>
      </w:r>
      <w:r w:rsidRPr="00FD7EB6">
        <w:rPr>
          <w:b/>
          <w:bCs/>
        </w:rPr>
        <w:t>in pairs</w:t>
      </w:r>
      <w:r w:rsidRPr="00FD7EB6">
        <w:t>.</w:t>
      </w:r>
    </w:p>
    <w:p w14:paraId="59CC4456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Once all guests have paid respects, the priest or volunteer will lead the </w:t>
      </w:r>
      <w:r w:rsidRPr="00FD7EB6">
        <w:rPr>
          <w:b/>
          <w:bCs/>
        </w:rPr>
        <w:t>final farewell</w:t>
      </w:r>
      <w:r w:rsidRPr="00FD7EB6">
        <w:t xml:space="preserve"> before the casket is closed.</w:t>
      </w:r>
    </w:p>
    <w:p w14:paraId="0C667BE0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The </w:t>
      </w:r>
      <w:r w:rsidRPr="00FD7EB6">
        <w:rPr>
          <w:b/>
          <w:bCs/>
        </w:rPr>
        <w:t>portrait bearer exits first</w:t>
      </w:r>
      <w:r w:rsidRPr="00FD7EB6">
        <w:t xml:space="preserve">, followed by </w:t>
      </w:r>
      <w:r w:rsidRPr="00FD7EB6">
        <w:rPr>
          <w:b/>
          <w:bCs/>
        </w:rPr>
        <w:t>family &amp; pallbearers</w:t>
      </w:r>
      <w:r w:rsidRPr="00FD7EB6">
        <w:t>.</w:t>
      </w:r>
    </w:p>
    <w:p w14:paraId="52AAF1AD" w14:textId="77777777" w:rsidR="00FD7EB6" w:rsidRPr="00FD7EB6" w:rsidRDefault="00FD7EB6" w:rsidP="00D77ADB">
      <w:r w:rsidRPr="00FD7EB6">
        <w:pict w14:anchorId="5C867D8A">
          <v:rect id="_x0000_i1064" style="width:0;height:1.5pt" o:hralign="center" o:hrstd="t" o:hr="t" fillcolor="#a0a0a0" stroked="f"/>
        </w:pict>
      </w:r>
    </w:p>
    <w:p w14:paraId="0306679F" w14:textId="1CDB4BE2" w:rsidR="00FD7EB6" w:rsidRPr="00FD7EB6" w:rsidRDefault="00FD7EB6" w:rsidP="00FD7EB6">
      <w:pPr>
        <w:pStyle w:val="ListParagraph"/>
        <w:numPr>
          <w:ilvl w:val="0"/>
          <w:numId w:val="7"/>
        </w:numPr>
        <w:rPr>
          <w:b/>
          <w:bCs/>
        </w:rPr>
      </w:pPr>
      <w:r w:rsidRPr="00FD7EB6">
        <w:rPr>
          <w:b/>
          <w:bCs/>
        </w:rPr>
        <w:t>Funeral Mass Entrance Procession</w:t>
      </w:r>
    </w:p>
    <w:p w14:paraId="27C1F636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After exiting the viewing area, family and pallbearers </w:t>
      </w:r>
      <w:r w:rsidRPr="00FD7EB6">
        <w:rPr>
          <w:b/>
          <w:bCs/>
        </w:rPr>
        <w:t>stand behind the cross bearer</w:t>
      </w:r>
      <w:r w:rsidRPr="00FD7EB6">
        <w:t xml:space="preserve"> for the entrance rite.</w:t>
      </w:r>
    </w:p>
    <w:p w14:paraId="570F38FB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The entrance rite begins </w:t>
      </w:r>
      <w:r w:rsidRPr="00FD7EB6">
        <w:rPr>
          <w:b/>
          <w:bCs/>
        </w:rPr>
        <w:t>at the church doors</w:t>
      </w:r>
      <w:r w:rsidRPr="00FD7EB6">
        <w:t>.</w:t>
      </w:r>
    </w:p>
    <w:p w14:paraId="7E09CAF9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Once the </w:t>
      </w:r>
      <w:r w:rsidRPr="00FD7EB6">
        <w:rPr>
          <w:b/>
          <w:bCs/>
        </w:rPr>
        <w:t>holy water is sprinkled</w:t>
      </w:r>
      <w:r w:rsidRPr="00FD7EB6">
        <w:t xml:space="preserve">, the </w:t>
      </w:r>
      <w:r w:rsidRPr="00FD7EB6">
        <w:rPr>
          <w:b/>
          <w:bCs/>
        </w:rPr>
        <w:t>volunteer will place the pall</w:t>
      </w:r>
      <w:r w:rsidRPr="00FD7EB6">
        <w:t xml:space="preserve"> on the casket.</w:t>
      </w:r>
    </w:p>
    <w:p w14:paraId="58BCB1D5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The </w:t>
      </w:r>
      <w:r w:rsidRPr="00FD7EB6">
        <w:rPr>
          <w:b/>
          <w:bCs/>
        </w:rPr>
        <w:t>cross bearer exits</w:t>
      </w:r>
      <w:r w:rsidRPr="00FD7EB6">
        <w:t xml:space="preserve">, followed by the </w:t>
      </w:r>
      <w:r w:rsidRPr="00FD7EB6">
        <w:rPr>
          <w:b/>
          <w:bCs/>
        </w:rPr>
        <w:t>portrait bearer</w:t>
      </w:r>
      <w:r w:rsidRPr="00FD7EB6">
        <w:t>.</w:t>
      </w:r>
    </w:p>
    <w:p w14:paraId="59FF307D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>Pallbearers position themselves and lightly place their hands on the casket before processing inside.</w:t>
      </w:r>
    </w:p>
    <w:p w14:paraId="2DF40BC5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rPr>
          <w:b/>
          <w:bCs/>
        </w:rPr>
        <w:t>Entrance order:</w:t>
      </w:r>
      <w:r w:rsidRPr="00FD7EB6">
        <w:t xml:space="preserve"> Cross bearer → Portrait bearer → Incense bearer → Priest → Casket (pallbearers) → Family.</w:t>
      </w:r>
    </w:p>
    <w:p w14:paraId="06744EAD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After processing, </w:t>
      </w:r>
      <w:r w:rsidRPr="00FD7EB6">
        <w:rPr>
          <w:b/>
          <w:bCs/>
        </w:rPr>
        <w:t>take your designated seats</w:t>
      </w:r>
      <w:r w:rsidRPr="00FD7EB6">
        <w:t xml:space="preserve"> for Mass.</w:t>
      </w:r>
    </w:p>
    <w:p w14:paraId="36FAE89D" w14:textId="77777777" w:rsidR="00FD7EB6" w:rsidRPr="00FD7EB6" w:rsidRDefault="00FD7EB6" w:rsidP="00D77ADB">
      <w:r w:rsidRPr="00FD7EB6">
        <w:pict w14:anchorId="2E8B0D85">
          <v:rect id="_x0000_i1065" style="width:0;height:1.5pt" o:hralign="center" o:hrstd="t" o:hr="t" fillcolor="#a0a0a0" stroked="f"/>
        </w:pict>
      </w:r>
    </w:p>
    <w:p w14:paraId="52BA977D" w14:textId="46A38B3A" w:rsidR="00FD7EB6" w:rsidRPr="00FD7EB6" w:rsidRDefault="00FD7EB6" w:rsidP="00FD7EB6">
      <w:pPr>
        <w:pStyle w:val="ListParagraph"/>
        <w:numPr>
          <w:ilvl w:val="0"/>
          <w:numId w:val="7"/>
        </w:numPr>
        <w:rPr>
          <w:b/>
          <w:bCs/>
        </w:rPr>
      </w:pPr>
      <w:r w:rsidRPr="00FD7EB6">
        <w:rPr>
          <w:b/>
          <w:bCs/>
        </w:rPr>
        <w:t>Eulogy &amp; Family Remarks</w:t>
      </w:r>
    </w:p>
    <w:p w14:paraId="5B52890D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The eulogist and family representative </w:t>
      </w:r>
      <w:r w:rsidRPr="00FD7EB6">
        <w:rPr>
          <w:b/>
          <w:bCs/>
        </w:rPr>
        <w:t>must bow to the altar</w:t>
      </w:r>
      <w:r w:rsidRPr="00FD7EB6">
        <w:t xml:space="preserve"> before speaking.</w:t>
      </w:r>
    </w:p>
    <w:p w14:paraId="08608E1E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>Adjust the microphone and deliver the remarks.</w:t>
      </w:r>
    </w:p>
    <w:p w14:paraId="7B38D8EE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If a </w:t>
      </w:r>
      <w:r w:rsidRPr="00FD7EB6">
        <w:rPr>
          <w:b/>
          <w:bCs/>
        </w:rPr>
        <w:t>meal reception</w:t>
      </w:r>
      <w:r w:rsidRPr="00FD7EB6">
        <w:t xml:space="preserve"> is planned, announce it </w:t>
      </w:r>
      <w:proofErr w:type="gramStart"/>
      <w:r w:rsidRPr="00FD7EB6">
        <w:t>at this time</w:t>
      </w:r>
      <w:proofErr w:type="gramEnd"/>
      <w:r w:rsidRPr="00FD7EB6">
        <w:t>.</w:t>
      </w:r>
    </w:p>
    <w:p w14:paraId="4EE71FF7" w14:textId="77777777" w:rsidR="00FD7EB6" w:rsidRPr="00FD7EB6" w:rsidRDefault="00FD7EB6" w:rsidP="00D77ADB">
      <w:r w:rsidRPr="00FD7EB6">
        <w:pict w14:anchorId="279280DC">
          <v:rect id="_x0000_i1066" style="width:0;height:1.5pt" o:hralign="center" o:hrstd="t" o:hr="t" fillcolor="#a0a0a0" stroked="f"/>
        </w:pict>
      </w:r>
    </w:p>
    <w:p w14:paraId="13C22A2A" w14:textId="2A7D02D5" w:rsidR="00FD7EB6" w:rsidRPr="00FD7EB6" w:rsidRDefault="00FD7EB6" w:rsidP="00FD7EB6">
      <w:pPr>
        <w:pStyle w:val="ListParagraph"/>
        <w:numPr>
          <w:ilvl w:val="0"/>
          <w:numId w:val="7"/>
        </w:numPr>
        <w:rPr>
          <w:b/>
          <w:bCs/>
        </w:rPr>
      </w:pPr>
      <w:r w:rsidRPr="00FD7EB6">
        <w:rPr>
          <w:b/>
          <w:bCs/>
        </w:rPr>
        <w:lastRenderedPageBreak/>
        <w:t xml:space="preserve">Farewell Rite </w:t>
      </w:r>
      <w:r w:rsidRPr="00FD7EB6">
        <w:rPr>
          <w:b/>
          <w:bCs/>
          <w:i/>
          <w:iCs/>
        </w:rPr>
        <w:t>(Refer to the separate guide for details)</w:t>
      </w:r>
    </w:p>
    <w:p w14:paraId="1AD84229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When instructed, </w:t>
      </w:r>
      <w:r w:rsidRPr="00FD7EB6">
        <w:rPr>
          <w:b/>
          <w:bCs/>
        </w:rPr>
        <w:t>stand in your assigned positions</w:t>
      </w:r>
      <w:r w:rsidRPr="00FD7EB6">
        <w:t xml:space="preserve">, spaced </w:t>
      </w:r>
      <w:r w:rsidRPr="00FD7EB6">
        <w:rPr>
          <w:b/>
          <w:bCs/>
        </w:rPr>
        <w:t>two tiles apart</w:t>
      </w:r>
      <w:r w:rsidRPr="00FD7EB6">
        <w:t>.</w:t>
      </w:r>
    </w:p>
    <w:p w14:paraId="756EDB82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Volunteers will provide </w:t>
      </w:r>
      <w:r w:rsidRPr="00FD7EB6">
        <w:rPr>
          <w:b/>
          <w:bCs/>
        </w:rPr>
        <w:t>candles</w:t>
      </w:r>
      <w:r w:rsidRPr="00FD7EB6">
        <w:t xml:space="preserve">—light them from the </w:t>
      </w:r>
      <w:r w:rsidRPr="00FD7EB6">
        <w:rPr>
          <w:b/>
          <w:bCs/>
        </w:rPr>
        <w:t>casket candles</w:t>
      </w:r>
      <w:r w:rsidRPr="00FD7EB6">
        <w:t>.</w:t>
      </w:r>
    </w:p>
    <w:p w14:paraId="38E80868" w14:textId="77777777" w:rsidR="00FD7EB6" w:rsidRPr="00FD7EB6" w:rsidRDefault="00FD7EB6" w:rsidP="00D77ADB">
      <w:pPr>
        <w:numPr>
          <w:ilvl w:val="1"/>
          <w:numId w:val="7"/>
        </w:numPr>
      </w:pPr>
      <w:r w:rsidRPr="00FD7EB6">
        <w:t xml:space="preserve">After the </w:t>
      </w:r>
      <w:r w:rsidRPr="00FD7EB6">
        <w:rPr>
          <w:b/>
          <w:bCs/>
        </w:rPr>
        <w:t>Farewell Rite</w:t>
      </w:r>
      <w:r w:rsidRPr="00FD7EB6">
        <w:t>, extinguish the candles and return them to a volunteer.</w:t>
      </w:r>
    </w:p>
    <w:p w14:paraId="38975320" w14:textId="77777777" w:rsidR="00FD7EB6" w:rsidRDefault="00FD7EB6" w:rsidP="00D77ADB">
      <w:pPr>
        <w:numPr>
          <w:ilvl w:val="1"/>
          <w:numId w:val="7"/>
        </w:numPr>
      </w:pPr>
      <w:r w:rsidRPr="00FD7EB6">
        <w:rPr>
          <w:b/>
          <w:bCs/>
        </w:rPr>
        <w:t>Exit order:</w:t>
      </w:r>
      <w:r w:rsidRPr="00FD7EB6">
        <w:t xml:space="preserve"> Cross bearer → Portrait bearer → Casket (pallbearers) → Family → Altar servers → Presiding priest.</w:t>
      </w:r>
    </w:p>
    <w:p w14:paraId="3F07C28D" w14:textId="77777777" w:rsidR="00D77ADB" w:rsidRPr="00FD7EB6" w:rsidRDefault="00D77ADB" w:rsidP="00D77ADB">
      <w:pPr>
        <w:ind w:left="720"/>
      </w:pPr>
    </w:p>
    <w:p w14:paraId="205CC832" w14:textId="77777777" w:rsidR="00FD7EB6" w:rsidRPr="00FD7EB6" w:rsidRDefault="00FD7EB6" w:rsidP="00FD7EB6">
      <w:r w:rsidRPr="00FD7EB6">
        <w:t>For any questions or assistance, please contact a volunteer.</w:t>
      </w:r>
    </w:p>
    <w:p w14:paraId="4FF1C9F7" w14:textId="77777777" w:rsidR="00106190" w:rsidRDefault="00106190"/>
    <w:sectPr w:rsidR="0010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8F2"/>
    <w:multiLevelType w:val="multilevel"/>
    <w:tmpl w:val="9CE8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66497"/>
    <w:multiLevelType w:val="multilevel"/>
    <w:tmpl w:val="6C2C4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F0E00"/>
    <w:multiLevelType w:val="multilevel"/>
    <w:tmpl w:val="AD26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939E1"/>
    <w:multiLevelType w:val="multilevel"/>
    <w:tmpl w:val="548A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F0766"/>
    <w:multiLevelType w:val="multilevel"/>
    <w:tmpl w:val="244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229C2"/>
    <w:multiLevelType w:val="multilevel"/>
    <w:tmpl w:val="569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85622"/>
    <w:multiLevelType w:val="hybridMultilevel"/>
    <w:tmpl w:val="4356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0345E"/>
    <w:multiLevelType w:val="multilevel"/>
    <w:tmpl w:val="90C8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E7BE6"/>
    <w:multiLevelType w:val="multilevel"/>
    <w:tmpl w:val="219A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5338051">
    <w:abstractNumId w:val="1"/>
  </w:num>
  <w:num w:numId="2" w16cid:durableId="131948310">
    <w:abstractNumId w:val="5"/>
  </w:num>
  <w:num w:numId="3" w16cid:durableId="337656298">
    <w:abstractNumId w:val="4"/>
  </w:num>
  <w:num w:numId="4" w16cid:durableId="1993440498">
    <w:abstractNumId w:val="2"/>
  </w:num>
  <w:num w:numId="5" w16cid:durableId="374476333">
    <w:abstractNumId w:val="3"/>
  </w:num>
  <w:num w:numId="6" w16cid:durableId="1088965781">
    <w:abstractNumId w:val="0"/>
  </w:num>
  <w:num w:numId="7" w16cid:durableId="1210994202">
    <w:abstractNumId w:val="8"/>
  </w:num>
  <w:num w:numId="8" w16cid:durableId="1811437767">
    <w:abstractNumId w:val="6"/>
  </w:num>
  <w:num w:numId="9" w16cid:durableId="519050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B6"/>
    <w:rsid w:val="00106190"/>
    <w:rsid w:val="001C7F39"/>
    <w:rsid w:val="00AE7417"/>
    <w:rsid w:val="00BC15E8"/>
    <w:rsid w:val="00D77ADB"/>
    <w:rsid w:val="00F66B71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C4BD"/>
  <w15:chartTrackingRefBased/>
  <w15:docId w15:val="{88EA1569-49B6-40F3-A505-EC29273A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E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D7E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D7E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 Inc.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Semina {PEP}</dc:creator>
  <cp:keywords/>
  <dc:description/>
  <cp:lastModifiedBy>Kim, Semina {PEP}</cp:lastModifiedBy>
  <cp:revision>1</cp:revision>
  <dcterms:created xsi:type="dcterms:W3CDTF">2025-02-17T19:48:00Z</dcterms:created>
  <dcterms:modified xsi:type="dcterms:W3CDTF">2025-02-17T20:06:00Z</dcterms:modified>
</cp:coreProperties>
</file>