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EF89" w14:textId="25A46EF6" w:rsidR="009035FA" w:rsidRPr="009035FA" w:rsidRDefault="009035FA" w:rsidP="009035FA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Catholic </w:t>
      </w:r>
      <w:r w:rsidRPr="009035FA">
        <w:rPr>
          <w:b/>
          <w:bCs/>
        </w:rPr>
        <w:t>Bereavement Preparation Guide</w:t>
      </w:r>
    </w:p>
    <w:p w14:paraId="33291A50" w14:textId="643B4C8D" w:rsidR="009035FA" w:rsidRPr="009035FA" w:rsidRDefault="009035FA" w:rsidP="009035FA">
      <w:r w:rsidRPr="009035FA">
        <w:t xml:space="preserve"> </w:t>
      </w:r>
      <w:r>
        <w:t>“</w:t>
      </w:r>
      <w:r>
        <w:rPr>
          <w:rFonts w:hint="eastAsia"/>
        </w:rPr>
        <w:t>Saint Andrew Kim</w:t>
      </w:r>
      <w:r>
        <w:t>’</w:t>
      </w:r>
      <w:r>
        <w:rPr>
          <w:rFonts w:hint="eastAsia"/>
        </w:rPr>
        <w:t>s Catholic Church</w:t>
      </w:r>
      <w:r>
        <w:t>’</w:t>
      </w:r>
      <w:r>
        <w:rPr>
          <w:rFonts w:hint="eastAsia"/>
        </w:rPr>
        <w:t xml:space="preserve">s </w:t>
      </w:r>
      <w:r w:rsidRPr="009035FA">
        <w:t>Bereavement Association</w:t>
      </w:r>
      <w:r>
        <w:t>”</w:t>
      </w:r>
      <w:r w:rsidRPr="009035FA">
        <w:t xml:space="preserve">, </w:t>
      </w:r>
      <w:r w:rsidR="00FB13B7">
        <w:t xml:space="preserve">is </w:t>
      </w:r>
      <w:r w:rsidRPr="009035FA">
        <w:t>a faith-based organization</w:t>
      </w:r>
      <w:r w:rsidR="00FB13B7">
        <w:t xml:space="preserve"> in Irving</w:t>
      </w:r>
      <w:r w:rsidRPr="009035FA">
        <w:t xml:space="preserve"> that serves fellow parishioners who have lost their loved ones.</w:t>
      </w:r>
      <w:r w:rsidRPr="009035FA">
        <w:br/>
        <w:t xml:space="preserve">Below is a guide outlining the general steps that </w:t>
      </w:r>
      <w:r w:rsidR="00FB13B7">
        <w:t>could</w:t>
      </w:r>
      <w:r w:rsidR="00FB13B7" w:rsidRPr="009035FA">
        <w:t xml:space="preserve"> </w:t>
      </w:r>
      <w:r w:rsidRPr="009035FA">
        <w:t>be taken when a loss occurs.</w:t>
      </w:r>
      <w:r w:rsidRPr="009035FA">
        <w:br/>
        <w:t xml:space="preserve">Please review the information, and do not hesitate to contact a </w:t>
      </w:r>
      <w:r w:rsidR="00393292">
        <w:t xml:space="preserve">church </w:t>
      </w:r>
      <w:r w:rsidRPr="009035FA">
        <w:t>volunteer</w:t>
      </w:r>
      <w:r w:rsidR="00FB13B7">
        <w:t xml:space="preserve"> member</w:t>
      </w:r>
      <w:r w:rsidRPr="009035FA">
        <w:t xml:space="preserve"> if you need assistance.</w:t>
      </w:r>
    </w:p>
    <w:p w14:paraId="4AE3321F" w14:textId="77777777" w:rsidR="009035FA" w:rsidRPr="009035FA" w:rsidRDefault="00000000" w:rsidP="009035FA">
      <w:r>
        <w:pict w14:anchorId="2FAE8634">
          <v:rect id="_x0000_i1025" style="width:0;height:1.5pt" o:hralign="center" o:hrstd="t" o:hr="t" fillcolor="#a0a0a0" stroked="f"/>
        </w:pict>
      </w:r>
    </w:p>
    <w:p w14:paraId="0906BEE9" w14:textId="46129CFD" w:rsidR="009035FA" w:rsidRPr="009A5D76" w:rsidRDefault="00393292" w:rsidP="00393292">
      <w:pPr>
        <w:rPr>
          <w:b/>
          <w:bCs/>
        </w:rPr>
      </w:pPr>
      <w:r>
        <w:rPr>
          <w:rFonts w:hint="eastAsia"/>
          <w:b/>
          <w:bCs/>
        </w:rPr>
        <w:t xml:space="preserve">1 </w:t>
      </w:r>
      <w:r w:rsidR="009035FA" w:rsidRPr="009A5D76">
        <w:rPr>
          <w:b/>
          <w:bCs/>
        </w:rPr>
        <w:t>Steps to Take When a Loved One Passes</w:t>
      </w:r>
    </w:p>
    <w:p w14:paraId="62D6967B" w14:textId="410E7FB6" w:rsidR="009035FA" w:rsidRPr="009035FA" w:rsidRDefault="009035FA" w:rsidP="009035FA">
      <w:pPr>
        <w:rPr>
          <w:b/>
          <w:bCs/>
        </w:rPr>
      </w:pPr>
      <w:r w:rsidRPr="009035FA">
        <w:rPr>
          <w:b/>
          <w:bCs/>
        </w:rPr>
        <w:t>1</w:t>
      </w:r>
      <w:r w:rsidR="00393292">
        <w:rPr>
          <w:rFonts w:hint="eastAsia"/>
          <w:b/>
          <w:bCs/>
        </w:rPr>
        <w:t>)</w:t>
      </w:r>
      <w:r w:rsidRPr="009035FA">
        <w:rPr>
          <w:b/>
          <w:bCs/>
        </w:rPr>
        <w:t>. Immediate Actions Upon Death</w:t>
      </w:r>
    </w:p>
    <w:p w14:paraId="5D57E278" w14:textId="77777777" w:rsidR="009035FA" w:rsidRPr="009035FA" w:rsidRDefault="009035FA" w:rsidP="009035FA">
      <w:pPr>
        <w:numPr>
          <w:ilvl w:val="0"/>
          <w:numId w:val="1"/>
        </w:numPr>
      </w:pPr>
      <w:r w:rsidRPr="009035FA">
        <w:t xml:space="preserve">If the passing occurs at home, do not move the body. Contact a funeral home or call </w:t>
      </w:r>
      <w:r w:rsidRPr="009035FA">
        <w:rPr>
          <w:b/>
          <w:bCs/>
        </w:rPr>
        <w:t>911</w:t>
      </w:r>
      <w:r w:rsidRPr="009035FA">
        <w:t xml:space="preserve"> for official confirmation by the police.</w:t>
      </w:r>
    </w:p>
    <w:p w14:paraId="3E24D9D6" w14:textId="77777777" w:rsidR="00FB13B7" w:rsidRDefault="009035FA" w:rsidP="009035FA">
      <w:pPr>
        <w:numPr>
          <w:ilvl w:val="0"/>
          <w:numId w:val="1"/>
        </w:numPr>
      </w:pPr>
      <w:r w:rsidRPr="009035FA">
        <w:t xml:space="preserve">If the passing occurs in a hospital, </w:t>
      </w:r>
    </w:p>
    <w:p w14:paraId="0F98041E" w14:textId="51F4A453" w:rsidR="009035FA" w:rsidRPr="009035FA" w:rsidRDefault="00FB13B7" w:rsidP="009A5D76">
      <w:pPr>
        <w:numPr>
          <w:ilvl w:val="1"/>
          <w:numId w:val="1"/>
        </w:numPr>
      </w:pPr>
      <w:r>
        <w:t>C</w:t>
      </w:r>
      <w:r w:rsidR="009035FA" w:rsidRPr="009035FA">
        <w:t>ontact a funeral home to arrange for the body to be transferred on the same day.</w:t>
      </w:r>
    </w:p>
    <w:p w14:paraId="55E2A34D" w14:textId="77777777" w:rsidR="009035FA" w:rsidRPr="009035FA" w:rsidRDefault="009035FA" w:rsidP="009035FA">
      <w:pPr>
        <w:numPr>
          <w:ilvl w:val="1"/>
          <w:numId w:val="1"/>
        </w:numPr>
      </w:pPr>
      <w:r w:rsidRPr="009035FA">
        <w:t>If a funeral home has not been chosen in advance, the hospital may assign one. It is advisable to select a funeral home before the death certificate is issued.</w:t>
      </w:r>
    </w:p>
    <w:p w14:paraId="71F718BB" w14:textId="06052F16" w:rsidR="009035FA" w:rsidRPr="009035FA" w:rsidRDefault="009035FA" w:rsidP="00FB13B7">
      <w:pPr>
        <w:numPr>
          <w:ilvl w:val="0"/>
          <w:numId w:val="1"/>
        </w:numPr>
      </w:pPr>
      <w:r w:rsidRPr="009035FA">
        <w:t xml:space="preserve">Notify the </w:t>
      </w:r>
      <w:r w:rsidRPr="009035FA">
        <w:rPr>
          <w:b/>
          <w:bCs/>
        </w:rPr>
        <w:t xml:space="preserve">Parish Office (972-620-9150), </w:t>
      </w:r>
      <w:r>
        <w:rPr>
          <w:rFonts w:hint="eastAsia"/>
          <w:b/>
          <w:bCs/>
        </w:rPr>
        <w:t>Regional</w:t>
      </w:r>
      <w:r w:rsidRPr="009035FA">
        <w:rPr>
          <w:b/>
          <w:bCs/>
        </w:rPr>
        <w:t xml:space="preserve"> Leader</w:t>
      </w:r>
      <w:r>
        <w:rPr>
          <w:b/>
          <w:bCs/>
        </w:rPr>
        <w:t xml:space="preserve"> (</w:t>
      </w:r>
      <w:proofErr w:type="spellStart"/>
      <w:r>
        <w:rPr>
          <w:rFonts w:hint="eastAsia"/>
          <w:b/>
          <w:bCs/>
        </w:rPr>
        <w:t>GuYukJang</w:t>
      </w:r>
      <w:proofErr w:type="spellEnd"/>
      <w:r>
        <w:rPr>
          <w:rFonts w:hint="eastAsia"/>
          <w:b/>
          <w:bCs/>
        </w:rPr>
        <w:t>)</w:t>
      </w:r>
      <w:r w:rsidRPr="009035FA">
        <w:rPr>
          <w:b/>
          <w:bCs/>
        </w:rPr>
        <w:t xml:space="preserve">, or Bereavement Association </w:t>
      </w:r>
      <w:r w:rsidR="00393292">
        <w:rPr>
          <w:b/>
          <w:bCs/>
        </w:rPr>
        <w:t>Chair</w:t>
      </w:r>
      <w:r w:rsidR="00393292">
        <w:rPr>
          <w:rFonts w:hint="eastAsia"/>
          <w:b/>
          <w:bCs/>
        </w:rPr>
        <w:t xml:space="preserve"> </w:t>
      </w:r>
      <w:r w:rsidR="0056528E" w:rsidRPr="0056528E">
        <w:rPr>
          <w:rFonts w:asciiTheme="majorHAnsi" w:eastAsia="굴림체" w:hAnsiTheme="majorHAnsi"/>
          <w:b/>
          <w:bCs/>
        </w:rPr>
        <w:t>(813</w:t>
      </w:r>
      <w:r w:rsidR="0056528E">
        <w:rPr>
          <w:rFonts w:asciiTheme="majorHAnsi" w:eastAsia="굴림체" w:hAnsiTheme="majorHAnsi" w:hint="eastAsia"/>
          <w:b/>
          <w:bCs/>
        </w:rPr>
        <w:t>-</w:t>
      </w:r>
      <w:r w:rsidR="0056528E" w:rsidRPr="0056528E">
        <w:rPr>
          <w:rFonts w:asciiTheme="majorHAnsi" w:eastAsia="굴림체" w:hAnsiTheme="majorHAnsi"/>
          <w:b/>
          <w:bCs/>
        </w:rPr>
        <w:t>335-9843</w:t>
      </w:r>
      <w:r w:rsidR="0056528E">
        <w:rPr>
          <w:rFonts w:asciiTheme="majorHAnsi" w:hAnsiTheme="majorHAnsi" w:hint="eastAsia"/>
          <w:b/>
          <w:bCs/>
        </w:rPr>
        <w:t>)</w:t>
      </w:r>
    </w:p>
    <w:p w14:paraId="2F7CA32A" w14:textId="15BDB70D" w:rsidR="009035FA" w:rsidRPr="009035FA" w:rsidRDefault="009035FA" w:rsidP="009035FA">
      <w:pPr>
        <w:rPr>
          <w:b/>
          <w:bCs/>
        </w:rPr>
      </w:pPr>
      <w:r w:rsidRPr="009035FA">
        <w:rPr>
          <w:b/>
          <w:bCs/>
        </w:rPr>
        <w:t>2</w:t>
      </w:r>
      <w:r w:rsidR="00393292">
        <w:rPr>
          <w:rFonts w:hint="eastAsia"/>
          <w:b/>
          <w:bCs/>
        </w:rPr>
        <w:t>)</w:t>
      </w:r>
      <w:r w:rsidRPr="009035FA">
        <w:rPr>
          <w:b/>
          <w:bCs/>
        </w:rPr>
        <w:t>. Information Required for Funeral Arrangements</w:t>
      </w:r>
    </w:p>
    <w:p w14:paraId="5B8C4504" w14:textId="77777777" w:rsidR="009035FA" w:rsidRPr="009035FA" w:rsidRDefault="009035FA" w:rsidP="009035FA">
      <w:r w:rsidRPr="009035FA">
        <w:t>When contracting with a funeral home, the family should prepare the following information:</w:t>
      </w:r>
    </w:p>
    <w:p w14:paraId="2F40A496" w14:textId="77777777" w:rsidR="009035FA" w:rsidRPr="009035FA" w:rsidRDefault="009035FA" w:rsidP="009035FA">
      <w:pPr>
        <w:numPr>
          <w:ilvl w:val="0"/>
          <w:numId w:val="2"/>
        </w:numPr>
      </w:pPr>
      <w:r w:rsidRPr="009035FA">
        <w:rPr>
          <w:b/>
          <w:bCs/>
        </w:rPr>
        <w:t>Deceased’s Social Security Number (SSN)</w:t>
      </w:r>
    </w:p>
    <w:p w14:paraId="5DF6EB2D" w14:textId="77777777" w:rsidR="009035FA" w:rsidRPr="009035FA" w:rsidRDefault="009035FA" w:rsidP="009035FA">
      <w:pPr>
        <w:numPr>
          <w:ilvl w:val="0"/>
          <w:numId w:val="2"/>
        </w:numPr>
      </w:pPr>
      <w:r w:rsidRPr="009035FA">
        <w:rPr>
          <w:b/>
          <w:bCs/>
        </w:rPr>
        <w:t>Full legal name, date of birth, address, highest education level, and occupation</w:t>
      </w:r>
    </w:p>
    <w:p w14:paraId="64A911A2" w14:textId="77777777" w:rsidR="009035FA" w:rsidRPr="009035FA" w:rsidRDefault="009035FA" w:rsidP="009035FA">
      <w:pPr>
        <w:numPr>
          <w:ilvl w:val="0"/>
          <w:numId w:val="2"/>
        </w:numPr>
      </w:pPr>
      <w:r w:rsidRPr="009035FA">
        <w:rPr>
          <w:b/>
          <w:bCs/>
        </w:rPr>
        <w:t>Names of spouse and parents</w:t>
      </w:r>
    </w:p>
    <w:p w14:paraId="45167075" w14:textId="77777777" w:rsidR="009035FA" w:rsidRPr="009035FA" w:rsidRDefault="009035FA" w:rsidP="009035FA">
      <w:pPr>
        <w:numPr>
          <w:ilvl w:val="0"/>
          <w:numId w:val="2"/>
        </w:numPr>
      </w:pPr>
      <w:r w:rsidRPr="009035FA">
        <w:rPr>
          <w:b/>
          <w:bCs/>
        </w:rPr>
        <w:t>Burial clothing (suit or traditional attire with socks; shoes are not required)</w:t>
      </w:r>
    </w:p>
    <w:p w14:paraId="08E514F8" w14:textId="77777777" w:rsidR="009035FA" w:rsidRPr="009035FA" w:rsidRDefault="009035FA" w:rsidP="009035FA">
      <w:pPr>
        <w:numPr>
          <w:ilvl w:val="0"/>
          <w:numId w:val="2"/>
        </w:numPr>
      </w:pPr>
      <w:r w:rsidRPr="009035FA">
        <w:rPr>
          <w:b/>
          <w:bCs/>
        </w:rPr>
        <w:t>Decision on burial or cremation</w:t>
      </w:r>
    </w:p>
    <w:p w14:paraId="5762271D" w14:textId="77777777" w:rsidR="009035FA" w:rsidRPr="009035FA" w:rsidRDefault="009035FA" w:rsidP="009035FA">
      <w:pPr>
        <w:numPr>
          <w:ilvl w:val="0"/>
          <w:numId w:val="2"/>
        </w:numPr>
      </w:pPr>
      <w:r w:rsidRPr="009035FA">
        <w:rPr>
          <w:b/>
          <w:bCs/>
        </w:rPr>
        <w:t>Cemetery deed, if a burial plot has already been purchased</w:t>
      </w:r>
    </w:p>
    <w:p w14:paraId="6B836623" w14:textId="43315D56" w:rsidR="009035FA" w:rsidRPr="009035FA" w:rsidRDefault="009035FA" w:rsidP="009035FA">
      <w:pPr>
        <w:numPr>
          <w:ilvl w:val="0"/>
          <w:numId w:val="2"/>
        </w:numPr>
      </w:pPr>
      <w:r w:rsidRPr="009035FA">
        <w:rPr>
          <w:b/>
          <w:bCs/>
        </w:rPr>
        <w:t>Funeral Mass schedule</w:t>
      </w:r>
      <w:r w:rsidRPr="009035FA">
        <w:t xml:space="preserve"> – </w:t>
      </w:r>
      <w:r w:rsidR="00393292">
        <w:t xml:space="preserve">Church </w:t>
      </w:r>
      <w:r w:rsidRPr="009035FA">
        <w:t>Volunteers will coordinate with the funeral home</w:t>
      </w:r>
      <w:r w:rsidR="00393292">
        <w:t>,</w:t>
      </w:r>
      <w:r w:rsidRPr="009035FA">
        <w:t xml:space="preserve"> </w:t>
      </w:r>
      <w:r w:rsidR="00393292">
        <w:t xml:space="preserve">family </w:t>
      </w:r>
      <w:r w:rsidRPr="009035FA">
        <w:t>and priest.</w:t>
      </w:r>
    </w:p>
    <w:p w14:paraId="2AF24E6B" w14:textId="77777777" w:rsidR="009035FA" w:rsidRPr="009035FA" w:rsidRDefault="00000000" w:rsidP="009035FA">
      <w:r>
        <w:lastRenderedPageBreak/>
        <w:pict w14:anchorId="414F6BA3">
          <v:rect id="_x0000_i1026" style="width:0;height:1.5pt" o:hralign="center" o:hrstd="t" o:hr="t" fillcolor="#a0a0a0" stroked="f"/>
        </w:pict>
      </w:r>
    </w:p>
    <w:p w14:paraId="2CB72288" w14:textId="0FEC22CE" w:rsidR="009035FA" w:rsidRPr="009035FA" w:rsidRDefault="00393292" w:rsidP="009035FA">
      <w:pPr>
        <w:rPr>
          <w:b/>
          <w:bCs/>
        </w:rPr>
      </w:pPr>
      <w:r>
        <w:rPr>
          <w:rFonts w:hint="eastAsia"/>
          <w:b/>
          <w:bCs/>
        </w:rPr>
        <w:t>2</w:t>
      </w:r>
      <w:r w:rsidR="009035FA" w:rsidRPr="009035FA">
        <w:rPr>
          <w:b/>
          <w:bCs/>
        </w:rPr>
        <w:t xml:space="preserve"> Selecting a Funeral Home</w:t>
      </w:r>
    </w:p>
    <w:p w14:paraId="08B49613" w14:textId="77777777" w:rsidR="009035FA" w:rsidRPr="009035FA" w:rsidRDefault="009035FA" w:rsidP="009035FA">
      <w:r w:rsidRPr="009035FA">
        <w:t>If the deceased had a pre-arranged funeral plan, contact the designated funeral home. If not, choose from the options below or another preferred funeral home.</w:t>
      </w:r>
      <w:r w:rsidRPr="009035FA">
        <w:br/>
        <w:t>Please decide whether burial or cremation will be performed.</w:t>
      </w:r>
    </w:p>
    <w:p w14:paraId="12EE0224" w14:textId="70FFFB12" w:rsidR="009035FA" w:rsidRPr="009035FA" w:rsidRDefault="009035FA" w:rsidP="009035FA">
      <w:r w:rsidRPr="009035FA">
        <w:rPr>
          <w:i/>
          <w:iCs/>
        </w:rPr>
        <w:t xml:space="preserve">Note: The funeral homes listed below are commonly used by parishioners but </w:t>
      </w:r>
      <w:proofErr w:type="spellStart"/>
      <w:r w:rsidR="00393292">
        <w:rPr>
          <w:rFonts w:hint="eastAsia"/>
          <w:i/>
          <w:iCs/>
        </w:rPr>
        <w:t>ㅡ</w:t>
      </w:r>
      <w:proofErr w:type="spellEnd"/>
      <w:r w:rsidR="00393292">
        <w:rPr>
          <w:i/>
          <w:iCs/>
        </w:rPr>
        <w:t xml:space="preserve">may </w:t>
      </w:r>
      <w:r w:rsidRPr="009035FA">
        <w:rPr>
          <w:i/>
          <w:iCs/>
        </w:rPr>
        <w:t xml:space="preserve">not necessarily </w:t>
      </w:r>
      <w:r w:rsidR="00393292">
        <w:rPr>
          <w:i/>
          <w:iCs/>
        </w:rPr>
        <w:t xml:space="preserve">be </w:t>
      </w:r>
      <w:r w:rsidRPr="009035FA">
        <w:rPr>
          <w:i/>
          <w:iCs/>
        </w:rPr>
        <w:t>the most cost-effective. It is recommended to compare prices with other providers.</w:t>
      </w:r>
    </w:p>
    <w:p w14:paraId="4FD4CB23" w14:textId="77777777" w:rsidR="009035FA" w:rsidRPr="009035FA" w:rsidRDefault="009035FA" w:rsidP="009035FA">
      <w:pPr>
        <w:rPr>
          <w:b/>
          <w:bCs/>
        </w:rPr>
      </w:pPr>
      <w:r w:rsidRPr="009035FA">
        <w:rPr>
          <w:b/>
          <w:bCs/>
        </w:rPr>
        <w:t>Recommended Funeral Homes</w:t>
      </w:r>
    </w:p>
    <w:p w14:paraId="3181D010" w14:textId="77777777" w:rsidR="009035FA" w:rsidRPr="009035FA" w:rsidRDefault="009035FA" w:rsidP="009035FA">
      <w:r w:rsidRPr="009035FA">
        <w:rPr>
          <w:b/>
          <w:bCs/>
        </w:rPr>
        <w:t>a) North Dallas Funeral Home</w:t>
      </w:r>
    </w:p>
    <w:p w14:paraId="5C17C130" w14:textId="77777777" w:rsidR="009035FA" w:rsidRPr="009035FA" w:rsidRDefault="009035FA" w:rsidP="009035FA">
      <w:pPr>
        <w:numPr>
          <w:ilvl w:val="0"/>
          <w:numId w:val="3"/>
        </w:numPr>
      </w:pPr>
      <w:r w:rsidRPr="009035FA">
        <w:t xml:space="preserve">Phone: </w:t>
      </w:r>
      <w:r w:rsidRPr="009035FA">
        <w:rPr>
          <w:b/>
          <w:bCs/>
        </w:rPr>
        <w:t>214-802-2110</w:t>
      </w:r>
      <w:r w:rsidRPr="009035FA">
        <w:t xml:space="preserve"> (Contact: </w:t>
      </w:r>
      <w:r w:rsidRPr="009035FA">
        <w:rPr>
          <w:b/>
          <w:bCs/>
        </w:rPr>
        <w:t>Jung Heon - 469-867-0863</w:t>
      </w:r>
      <w:r w:rsidRPr="009035FA">
        <w:t>)</w:t>
      </w:r>
    </w:p>
    <w:p w14:paraId="165B444D" w14:textId="77777777" w:rsidR="009035FA" w:rsidRPr="009035FA" w:rsidRDefault="009035FA" w:rsidP="009035FA">
      <w:pPr>
        <w:numPr>
          <w:ilvl w:val="0"/>
          <w:numId w:val="3"/>
        </w:numPr>
      </w:pPr>
      <w:r w:rsidRPr="009035FA">
        <w:t xml:space="preserve">Office: </w:t>
      </w:r>
      <w:r w:rsidRPr="009035FA">
        <w:rPr>
          <w:b/>
          <w:bCs/>
        </w:rPr>
        <w:t>2828 Forest Ln #1155, Dallas, TX 75234</w:t>
      </w:r>
    </w:p>
    <w:p w14:paraId="46580D19" w14:textId="77777777" w:rsidR="009035FA" w:rsidRPr="009035FA" w:rsidRDefault="009035FA" w:rsidP="009035FA">
      <w:pPr>
        <w:numPr>
          <w:ilvl w:val="0"/>
          <w:numId w:val="3"/>
        </w:numPr>
      </w:pPr>
      <w:r w:rsidRPr="009035FA">
        <w:t xml:space="preserve">Funeral Home: </w:t>
      </w:r>
      <w:r w:rsidRPr="009035FA">
        <w:rPr>
          <w:b/>
          <w:bCs/>
        </w:rPr>
        <w:t>2710 Valley View Ln, Dallas, TX 75234</w:t>
      </w:r>
    </w:p>
    <w:p w14:paraId="3AFB4ABB" w14:textId="77777777" w:rsidR="009035FA" w:rsidRPr="009035FA" w:rsidRDefault="009035FA" w:rsidP="009035FA">
      <w:pPr>
        <w:numPr>
          <w:ilvl w:val="0"/>
          <w:numId w:val="3"/>
        </w:numPr>
      </w:pPr>
      <w:r w:rsidRPr="009035FA">
        <w:t xml:space="preserve">Cemetery: </w:t>
      </w:r>
      <w:r w:rsidRPr="009035FA">
        <w:rPr>
          <w:b/>
          <w:bCs/>
        </w:rPr>
        <w:t>Rolling Oaks Memorial Center - 972-462-5147</w:t>
      </w:r>
    </w:p>
    <w:p w14:paraId="556EA8D2" w14:textId="77777777" w:rsidR="009035FA" w:rsidRPr="009035FA" w:rsidRDefault="009035FA" w:rsidP="009035FA">
      <w:pPr>
        <w:numPr>
          <w:ilvl w:val="1"/>
          <w:numId w:val="3"/>
        </w:numPr>
      </w:pPr>
      <w:r w:rsidRPr="009035FA">
        <w:t xml:space="preserve">Address: </w:t>
      </w:r>
      <w:r w:rsidRPr="009035FA">
        <w:rPr>
          <w:b/>
          <w:bCs/>
        </w:rPr>
        <w:t>400 Freeport Pkwy, Coppell, TX 75019</w:t>
      </w:r>
    </w:p>
    <w:p w14:paraId="114F65AC" w14:textId="77777777" w:rsidR="009035FA" w:rsidRPr="009035FA" w:rsidRDefault="009035FA" w:rsidP="009035FA">
      <w:r w:rsidRPr="009035FA">
        <w:rPr>
          <w:b/>
          <w:bCs/>
        </w:rPr>
        <w:t>b) Calvary Hill Funeral Home &amp; Cemetery</w:t>
      </w:r>
    </w:p>
    <w:p w14:paraId="2DFC21BF" w14:textId="77777777" w:rsidR="009035FA" w:rsidRPr="009035FA" w:rsidRDefault="009035FA" w:rsidP="009035FA">
      <w:pPr>
        <w:numPr>
          <w:ilvl w:val="0"/>
          <w:numId w:val="4"/>
        </w:numPr>
      </w:pPr>
      <w:r w:rsidRPr="009035FA">
        <w:t xml:space="preserve">Phone: </w:t>
      </w:r>
      <w:r w:rsidRPr="009035FA">
        <w:rPr>
          <w:b/>
          <w:bCs/>
        </w:rPr>
        <w:t>214-357-5754</w:t>
      </w:r>
    </w:p>
    <w:p w14:paraId="3CA760F2" w14:textId="77777777" w:rsidR="009035FA" w:rsidRPr="009035FA" w:rsidRDefault="009035FA" w:rsidP="009035FA">
      <w:pPr>
        <w:numPr>
          <w:ilvl w:val="0"/>
          <w:numId w:val="4"/>
        </w:numPr>
      </w:pPr>
      <w:r w:rsidRPr="009035FA">
        <w:t xml:space="preserve">Address: </w:t>
      </w:r>
      <w:r w:rsidRPr="009035FA">
        <w:rPr>
          <w:b/>
          <w:bCs/>
        </w:rPr>
        <w:t>3235 Lombardy Ln, Dallas, TX 75220</w:t>
      </w:r>
    </w:p>
    <w:p w14:paraId="7C3F0578" w14:textId="77777777" w:rsidR="009035FA" w:rsidRPr="009035FA" w:rsidRDefault="00000000" w:rsidP="009035FA">
      <w:r>
        <w:pict w14:anchorId="1EE1223C">
          <v:rect id="_x0000_i1027" style="width:0;height:1.5pt" o:hralign="center" o:hrstd="t" o:hr="t" fillcolor="#a0a0a0" stroked="f"/>
        </w:pict>
      </w:r>
    </w:p>
    <w:p w14:paraId="18C1B978" w14:textId="274FD142" w:rsidR="009035FA" w:rsidRPr="009035FA" w:rsidRDefault="00DF16F0" w:rsidP="009035FA">
      <w:pPr>
        <w:rPr>
          <w:b/>
          <w:bCs/>
        </w:rPr>
      </w:pPr>
      <w:r>
        <w:rPr>
          <w:rFonts w:hint="eastAsia"/>
          <w:b/>
          <w:bCs/>
        </w:rPr>
        <w:t>3</w:t>
      </w:r>
      <w:r w:rsidR="009035FA" w:rsidRPr="009035FA">
        <w:rPr>
          <w:b/>
          <w:bCs/>
        </w:rPr>
        <w:t xml:space="preserve"> Funeral Mass and </w:t>
      </w:r>
      <w:r>
        <w:rPr>
          <w:b/>
          <w:bCs/>
        </w:rPr>
        <w:t xml:space="preserve">Litany </w:t>
      </w:r>
      <w:r w:rsidR="009035FA" w:rsidRPr="009035FA">
        <w:rPr>
          <w:b/>
          <w:bCs/>
        </w:rPr>
        <w:t>Prayer Schedule</w:t>
      </w:r>
    </w:p>
    <w:p w14:paraId="5AF4E139" w14:textId="77777777" w:rsidR="009035FA" w:rsidRPr="009035FA" w:rsidRDefault="009035FA" w:rsidP="009035FA">
      <w:pPr>
        <w:rPr>
          <w:b/>
          <w:bCs/>
        </w:rPr>
      </w:pPr>
      <w:r w:rsidRPr="009035FA">
        <w:rPr>
          <w:b/>
          <w:bCs/>
        </w:rPr>
        <w:t>a) Considerations When Planning the Funeral</w:t>
      </w:r>
    </w:p>
    <w:p w14:paraId="7F711D1F" w14:textId="77777777" w:rsidR="009035FA" w:rsidRPr="009035FA" w:rsidRDefault="009035FA" w:rsidP="009035FA">
      <w:pPr>
        <w:numPr>
          <w:ilvl w:val="0"/>
          <w:numId w:val="5"/>
        </w:numPr>
      </w:pPr>
      <w:r w:rsidRPr="009035FA">
        <w:t xml:space="preserve">Decide on </w:t>
      </w:r>
      <w:r w:rsidRPr="009035FA">
        <w:rPr>
          <w:b/>
          <w:bCs/>
        </w:rPr>
        <w:t>burial or cremation</w:t>
      </w:r>
      <w:r w:rsidRPr="009035FA">
        <w:t>.</w:t>
      </w:r>
    </w:p>
    <w:p w14:paraId="3177312A" w14:textId="77777777" w:rsidR="009035FA" w:rsidRPr="009035FA" w:rsidRDefault="009035FA" w:rsidP="009035FA">
      <w:pPr>
        <w:numPr>
          <w:ilvl w:val="1"/>
          <w:numId w:val="5"/>
        </w:numPr>
      </w:pPr>
      <w:r w:rsidRPr="009035FA">
        <w:t xml:space="preserve">Burial typically takes </w:t>
      </w:r>
      <w:r w:rsidRPr="009035FA">
        <w:rPr>
          <w:b/>
          <w:bCs/>
        </w:rPr>
        <w:t>4–10 days</w:t>
      </w:r>
      <w:r w:rsidRPr="009035FA">
        <w:t xml:space="preserve">, while cremation takes </w:t>
      </w:r>
      <w:r w:rsidRPr="009035FA">
        <w:rPr>
          <w:b/>
          <w:bCs/>
        </w:rPr>
        <w:t>3–6 days</w:t>
      </w:r>
      <w:r w:rsidRPr="009035FA">
        <w:t>.</w:t>
      </w:r>
    </w:p>
    <w:p w14:paraId="44A5D852" w14:textId="77777777" w:rsidR="009035FA" w:rsidRPr="009035FA" w:rsidRDefault="009035FA" w:rsidP="009035FA">
      <w:pPr>
        <w:numPr>
          <w:ilvl w:val="0"/>
          <w:numId w:val="5"/>
        </w:numPr>
      </w:pPr>
      <w:r w:rsidRPr="009035FA">
        <w:t xml:space="preserve">Confirm with the </w:t>
      </w:r>
      <w:r w:rsidRPr="009035FA">
        <w:rPr>
          <w:b/>
          <w:bCs/>
        </w:rPr>
        <w:t>funeral home</w:t>
      </w:r>
      <w:r w:rsidRPr="009035FA">
        <w:t xml:space="preserve"> when arrangements will be ready.</w:t>
      </w:r>
    </w:p>
    <w:p w14:paraId="2968A73E" w14:textId="77777777" w:rsidR="009035FA" w:rsidRPr="009035FA" w:rsidRDefault="009035FA" w:rsidP="009035FA">
      <w:pPr>
        <w:numPr>
          <w:ilvl w:val="1"/>
          <w:numId w:val="5"/>
        </w:numPr>
      </w:pPr>
      <w:r w:rsidRPr="009035FA">
        <w:t xml:space="preserve">For burials, consider </w:t>
      </w:r>
      <w:r w:rsidRPr="009035FA">
        <w:rPr>
          <w:b/>
          <w:bCs/>
        </w:rPr>
        <w:t>cemetery preparations</w:t>
      </w:r>
      <w:r w:rsidRPr="009035FA">
        <w:t xml:space="preserve"> and </w:t>
      </w:r>
      <w:r w:rsidRPr="009035FA">
        <w:rPr>
          <w:b/>
          <w:bCs/>
        </w:rPr>
        <w:t>weather conditions</w:t>
      </w:r>
      <w:r w:rsidRPr="009035FA">
        <w:t>.</w:t>
      </w:r>
    </w:p>
    <w:p w14:paraId="2EE4CD1E" w14:textId="77777777" w:rsidR="009035FA" w:rsidRPr="009035FA" w:rsidRDefault="009035FA" w:rsidP="009035FA">
      <w:pPr>
        <w:numPr>
          <w:ilvl w:val="0"/>
          <w:numId w:val="5"/>
        </w:numPr>
      </w:pPr>
      <w:r w:rsidRPr="009035FA">
        <w:t xml:space="preserve">Additional costs </w:t>
      </w:r>
      <w:r w:rsidRPr="009035FA">
        <w:rPr>
          <w:b/>
          <w:bCs/>
        </w:rPr>
        <w:t>do not apply</w:t>
      </w:r>
      <w:r w:rsidRPr="009035FA">
        <w:t xml:space="preserve"> for longer planning periods, so there is no need to rush.</w:t>
      </w:r>
    </w:p>
    <w:p w14:paraId="1A9DB857" w14:textId="0B77F0FB" w:rsidR="009035FA" w:rsidRPr="009035FA" w:rsidRDefault="009035FA" w:rsidP="009035FA">
      <w:pPr>
        <w:numPr>
          <w:ilvl w:val="0"/>
          <w:numId w:val="5"/>
        </w:numPr>
      </w:pPr>
      <w:r w:rsidRPr="009035FA">
        <w:rPr>
          <w:b/>
          <w:bCs/>
        </w:rPr>
        <w:t>Monday</w:t>
      </w:r>
      <w:r w:rsidR="00DF16F0">
        <w:rPr>
          <w:b/>
          <w:bCs/>
        </w:rPr>
        <w:t xml:space="preserve"> is</w:t>
      </w:r>
      <w:r w:rsidRPr="009035FA">
        <w:t xml:space="preserve"> the priest’s day off, so please plan accordingly.</w:t>
      </w:r>
    </w:p>
    <w:p w14:paraId="2FB59D2D" w14:textId="13649199" w:rsidR="009035FA" w:rsidRPr="009035FA" w:rsidRDefault="009035FA" w:rsidP="009035FA">
      <w:pPr>
        <w:numPr>
          <w:ilvl w:val="0"/>
          <w:numId w:val="5"/>
        </w:numPr>
      </w:pPr>
      <w:r w:rsidRPr="009035FA">
        <w:t xml:space="preserve">Recommended </w:t>
      </w:r>
      <w:r w:rsidRPr="009035FA">
        <w:rPr>
          <w:b/>
          <w:bCs/>
        </w:rPr>
        <w:t xml:space="preserve">Funeral Mass </w:t>
      </w:r>
      <w:r w:rsidR="00DF16F0">
        <w:rPr>
          <w:b/>
          <w:bCs/>
        </w:rPr>
        <w:t>T</w:t>
      </w:r>
      <w:r w:rsidR="00DF16F0" w:rsidRPr="009035FA">
        <w:rPr>
          <w:b/>
          <w:bCs/>
        </w:rPr>
        <w:t>imes</w:t>
      </w:r>
      <w:r w:rsidRPr="009035FA">
        <w:t>:</w:t>
      </w:r>
    </w:p>
    <w:p w14:paraId="655B8A55" w14:textId="5511F165" w:rsidR="009035FA" w:rsidRPr="009035FA" w:rsidRDefault="009035FA" w:rsidP="009035FA">
      <w:pPr>
        <w:numPr>
          <w:ilvl w:val="1"/>
          <w:numId w:val="5"/>
        </w:numPr>
      </w:pPr>
      <w:r w:rsidRPr="009035FA">
        <w:rPr>
          <w:b/>
          <w:bCs/>
        </w:rPr>
        <w:t>Tuesdays, Thursdays</w:t>
      </w:r>
      <w:r w:rsidRPr="009035FA">
        <w:t xml:space="preserve">: </w:t>
      </w:r>
      <w:r w:rsidRPr="009035FA">
        <w:rPr>
          <w:b/>
          <w:bCs/>
        </w:rPr>
        <w:t>11:00 AM</w:t>
      </w:r>
    </w:p>
    <w:p w14:paraId="03D6C78F" w14:textId="77777777" w:rsidR="009035FA" w:rsidRPr="009035FA" w:rsidRDefault="009035FA" w:rsidP="009035FA">
      <w:pPr>
        <w:numPr>
          <w:ilvl w:val="1"/>
          <w:numId w:val="5"/>
        </w:numPr>
      </w:pPr>
      <w:r w:rsidRPr="009035FA">
        <w:rPr>
          <w:b/>
          <w:bCs/>
        </w:rPr>
        <w:t>Wednesdays, Fridays</w:t>
      </w:r>
      <w:r w:rsidRPr="009035FA">
        <w:t xml:space="preserve">: </w:t>
      </w:r>
      <w:r w:rsidRPr="009035FA">
        <w:rPr>
          <w:b/>
          <w:bCs/>
        </w:rPr>
        <w:t>10:00 AM</w:t>
      </w:r>
    </w:p>
    <w:p w14:paraId="61B262E8" w14:textId="79D4D042" w:rsidR="009035FA" w:rsidRPr="009035FA" w:rsidRDefault="009035FA" w:rsidP="009035FA">
      <w:pPr>
        <w:numPr>
          <w:ilvl w:val="0"/>
          <w:numId w:val="5"/>
        </w:numPr>
      </w:pPr>
      <w:r w:rsidRPr="009035FA">
        <w:t xml:space="preserve">Once the funeral home is consulted, contact a </w:t>
      </w:r>
      <w:r w:rsidR="00DF16F0">
        <w:t xml:space="preserve">church </w:t>
      </w:r>
      <w:r w:rsidRPr="009035FA">
        <w:rPr>
          <w:b/>
          <w:bCs/>
        </w:rPr>
        <w:t>volunteer</w:t>
      </w:r>
      <w:r w:rsidRPr="009035FA">
        <w:t xml:space="preserve"> to coordinate the schedule </w:t>
      </w:r>
      <w:r w:rsidR="00DF16F0">
        <w:t xml:space="preserve">to confirm </w:t>
      </w:r>
      <w:r w:rsidRPr="009035FA">
        <w:t xml:space="preserve">with the </w:t>
      </w:r>
      <w:r w:rsidRPr="009035FA">
        <w:rPr>
          <w:b/>
          <w:bCs/>
        </w:rPr>
        <w:t>parish priest</w:t>
      </w:r>
      <w:r w:rsidRPr="009035FA">
        <w:t>.</w:t>
      </w:r>
    </w:p>
    <w:p w14:paraId="138953B2" w14:textId="77777777" w:rsidR="009035FA" w:rsidRPr="009035FA" w:rsidRDefault="00000000" w:rsidP="009035FA">
      <w:r>
        <w:pict w14:anchorId="3DEB1F5B">
          <v:rect id="_x0000_i1028" style="width:0;height:1.5pt" o:hralign="center" o:hrstd="t" o:hr="t" fillcolor="#a0a0a0" stroked="f"/>
        </w:pict>
      </w:r>
    </w:p>
    <w:p w14:paraId="165C9F58" w14:textId="143247D7" w:rsidR="009035FA" w:rsidRPr="009035FA" w:rsidRDefault="009035FA" w:rsidP="009035FA">
      <w:pPr>
        <w:rPr>
          <w:b/>
          <w:bCs/>
        </w:rPr>
      </w:pPr>
      <w:r w:rsidRPr="009035FA">
        <w:rPr>
          <w:b/>
          <w:bCs/>
        </w:rPr>
        <w:t>b)</w:t>
      </w:r>
      <w:r w:rsidR="00DF16F0">
        <w:rPr>
          <w:b/>
          <w:bCs/>
        </w:rPr>
        <w:t xml:space="preserve"> </w:t>
      </w:r>
      <w:proofErr w:type="gramStart"/>
      <w:r w:rsidR="00DF16F0">
        <w:rPr>
          <w:b/>
          <w:bCs/>
        </w:rPr>
        <w:t xml:space="preserve">Litany </w:t>
      </w:r>
      <w:r w:rsidRPr="009035FA">
        <w:rPr>
          <w:b/>
          <w:bCs/>
        </w:rPr>
        <w:t xml:space="preserve"> Prayer</w:t>
      </w:r>
      <w:proofErr w:type="gramEnd"/>
      <w:r w:rsidRPr="009035FA">
        <w:rPr>
          <w:b/>
          <w:bCs/>
        </w:rPr>
        <w:t xml:space="preserve"> </w:t>
      </w:r>
      <w:r w:rsidR="00441199">
        <w:rPr>
          <w:b/>
          <w:bCs/>
        </w:rPr>
        <w:t xml:space="preserve">and Viewing </w:t>
      </w:r>
      <w:r w:rsidRPr="009035FA">
        <w:rPr>
          <w:b/>
          <w:bCs/>
        </w:rPr>
        <w:t>Service (</w:t>
      </w:r>
      <w:proofErr w:type="spellStart"/>
      <w:r w:rsidRPr="009035FA">
        <w:rPr>
          <w:b/>
          <w:bCs/>
        </w:rPr>
        <w:t>Yeondo</w:t>
      </w:r>
      <w:proofErr w:type="spellEnd"/>
      <w:r w:rsidRPr="009035FA">
        <w:rPr>
          <w:b/>
          <w:bCs/>
        </w:rPr>
        <w:t xml:space="preserve">) </w:t>
      </w:r>
    </w:p>
    <w:p w14:paraId="7A59B7F9" w14:textId="45062B25" w:rsidR="009035FA" w:rsidRPr="009035FA" w:rsidRDefault="009035FA" w:rsidP="009035FA">
      <w:r w:rsidRPr="009035FA">
        <w:t xml:space="preserve">Once the funeral schedule is confirmed, the family must decide </w:t>
      </w:r>
      <w:r w:rsidRPr="009035FA">
        <w:rPr>
          <w:b/>
          <w:bCs/>
        </w:rPr>
        <w:t xml:space="preserve">whether and when to hold a </w:t>
      </w:r>
      <w:r w:rsidR="00DF16F0">
        <w:rPr>
          <w:b/>
          <w:bCs/>
        </w:rPr>
        <w:t xml:space="preserve">Litany </w:t>
      </w:r>
      <w:r w:rsidRPr="009035FA">
        <w:rPr>
          <w:b/>
          <w:bCs/>
        </w:rPr>
        <w:t>prayer service (</w:t>
      </w:r>
      <w:proofErr w:type="spellStart"/>
      <w:r w:rsidRPr="009035FA">
        <w:rPr>
          <w:b/>
          <w:bCs/>
        </w:rPr>
        <w:t>Yeondo</w:t>
      </w:r>
      <w:proofErr w:type="spellEnd"/>
      <w:r w:rsidRPr="009035FA">
        <w:rPr>
          <w:b/>
          <w:bCs/>
        </w:rPr>
        <w:t>).</w:t>
      </w:r>
    </w:p>
    <w:p w14:paraId="5EF3D6D2" w14:textId="10A4AE09" w:rsidR="009035FA" w:rsidRPr="009035FA" w:rsidRDefault="009035FA" w:rsidP="009035FA">
      <w:pPr>
        <w:rPr>
          <w:b/>
          <w:bCs/>
        </w:rPr>
      </w:pPr>
      <w:r w:rsidRPr="009035FA">
        <w:rPr>
          <w:b/>
          <w:bCs/>
        </w:rPr>
        <w:t xml:space="preserve">Options for </w:t>
      </w:r>
      <w:r w:rsidR="00DF16F0">
        <w:rPr>
          <w:b/>
          <w:bCs/>
        </w:rPr>
        <w:t xml:space="preserve">Litany </w:t>
      </w:r>
      <w:r w:rsidRPr="009035FA">
        <w:rPr>
          <w:b/>
          <w:bCs/>
        </w:rPr>
        <w:t xml:space="preserve">Prayer </w:t>
      </w:r>
      <w:r w:rsidR="00441199">
        <w:rPr>
          <w:b/>
          <w:bCs/>
        </w:rPr>
        <w:t xml:space="preserve">and Viewing </w:t>
      </w:r>
      <w:r w:rsidRPr="009035FA">
        <w:rPr>
          <w:b/>
          <w:bCs/>
        </w:rPr>
        <w:t>Services (</w:t>
      </w:r>
      <w:proofErr w:type="spellStart"/>
      <w:r w:rsidRPr="009035FA">
        <w:rPr>
          <w:b/>
          <w:bCs/>
        </w:rPr>
        <w:t>Yeondo</w:t>
      </w:r>
      <w:proofErr w:type="spellEnd"/>
      <w:r w:rsidRPr="009035FA">
        <w:rPr>
          <w:b/>
          <w:bCs/>
        </w:rPr>
        <w:t>):</w:t>
      </w:r>
    </w:p>
    <w:p w14:paraId="4B8530CC" w14:textId="1C5194BB" w:rsidR="009035FA" w:rsidRPr="009035FA" w:rsidRDefault="006436F1" w:rsidP="009035FA">
      <w:pPr>
        <w:numPr>
          <w:ilvl w:val="0"/>
          <w:numId w:val="6"/>
        </w:numPr>
      </w:pPr>
      <w:r>
        <w:rPr>
          <w:b/>
          <w:bCs/>
        </w:rPr>
        <w:t>O</w:t>
      </w:r>
      <w:r w:rsidR="009035FA" w:rsidRPr="009035FA">
        <w:rPr>
          <w:b/>
          <w:bCs/>
        </w:rPr>
        <w:t xml:space="preserve">nly a Funeral Mass without a separate </w:t>
      </w:r>
      <w:r>
        <w:rPr>
          <w:b/>
          <w:bCs/>
        </w:rPr>
        <w:t xml:space="preserve">Litany </w:t>
      </w:r>
      <w:r w:rsidR="009035FA" w:rsidRPr="009035FA">
        <w:rPr>
          <w:b/>
          <w:bCs/>
        </w:rPr>
        <w:t>prayer service.</w:t>
      </w:r>
    </w:p>
    <w:p w14:paraId="4FADDB46" w14:textId="00C37911" w:rsidR="009035FA" w:rsidRPr="009035FA" w:rsidRDefault="009035FA" w:rsidP="009035FA">
      <w:pPr>
        <w:numPr>
          <w:ilvl w:val="0"/>
          <w:numId w:val="6"/>
        </w:numPr>
      </w:pPr>
      <w:r w:rsidRPr="009035FA">
        <w:rPr>
          <w:b/>
          <w:bCs/>
        </w:rPr>
        <w:t xml:space="preserve">Hold a </w:t>
      </w:r>
      <w:r w:rsidR="006436F1">
        <w:rPr>
          <w:b/>
          <w:bCs/>
        </w:rPr>
        <w:t xml:space="preserve">Litany </w:t>
      </w:r>
      <w:r w:rsidRPr="009035FA">
        <w:rPr>
          <w:b/>
          <w:bCs/>
        </w:rPr>
        <w:t xml:space="preserve">prayer service before the </w:t>
      </w:r>
      <w:r w:rsidR="006436F1">
        <w:rPr>
          <w:b/>
          <w:bCs/>
        </w:rPr>
        <w:t>F</w:t>
      </w:r>
      <w:r w:rsidRPr="009035FA">
        <w:rPr>
          <w:b/>
          <w:bCs/>
        </w:rPr>
        <w:t>uneral</w:t>
      </w:r>
      <w:r w:rsidR="006436F1">
        <w:rPr>
          <w:b/>
          <w:bCs/>
        </w:rPr>
        <w:t xml:space="preserve"> Mass</w:t>
      </w:r>
      <w:r w:rsidRPr="009035FA">
        <w:rPr>
          <w:b/>
          <w:bCs/>
        </w:rPr>
        <w:t>:</w:t>
      </w:r>
    </w:p>
    <w:p w14:paraId="5BC1EC1D" w14:textId="77777777" w:rsidR="009035FA" w:rsidRPr="009035FA" w:rsidRDefault="009035FA" w:rsidP="009035FA">
      <w:pPr>
        <w:numPr>
          <w:ilvl w:val="1"/>
          <w:numId w:val="6"/>
        </w:numPr>
      </w:pPr>
      <w:r w:rsidRPr="009035FA">
        <w:rPr>
          <w:b/>
          <w:bCs/>
        </w:rPr>
        <w:t>Dates</w:t>
      </w:r>
      <w:r w:rsidRPr="009035FA">
        <w:t xml:space="preserve">: Any day before the funeral, except </w:t>
      </w:r>
      <w:r w:rsidRPr="009035FA">
        <w:rPr>
          <w:b/>
          <w:bCs/>
        </w:rPr>
        <w:t>Saturdays and Sundays</w:t>
      </w:r>
      <w:r w:rsidRPr="009035FA">
        <w:t>.</w:t>
      </w:r>
    </w:p>
    <w:p w14:paraId="398BECA7" w14:textId="77777777" w:rsidR="009035FA" w:rsidRPr="009035FA" w:rsidRDefault="009035FA" w:rsidP="009035FA">
      <w:pPr>
        <w:numPr>
          <w:ilvl w:val="1"/>
          <w:numId w:val="6"/>
        </w:numPr>
      </w:pPr>
      <w:r w:rsidRPr="009035FA">
        <w:rPr>
          <w:b/>
          <w:bCs/>
        </w:rPr>
        <w:t>Locations</w:t>
      </w:r>
      <w:r w:rsidRPr="009035FA">
        <w:t>:</w:t>
      </w:r>
    </w:p>
    <w:p w14:paraId="48028D85" w14:textId="709E7A8C" w:rsidR="009035FA" w:rsidRPr="009035FA" w:rsidRDefault="009035FA" w:rsidP="009035FA">
      <w:pPr>
        <w:numPr>
          <w:ilvl w:val="2"/>
          <w:numId w:val="6"/>
        </w:numPr>
      </w:pPr>
      <w:r w:rsidRPr="009035FA">
        <w:t xml:space="preserve">At </w:t>
      </w:r>
      <w:r w:rsidRPr="009035FA">
        <w:rPr>
          <w:b/>
          <w:bCs/>
        </w:rPr>
        <w:t>home</w:t>
      </w:r>
      <w:r w:rsidRPr="009035FA">
        <w:t xml:space="preserve">, with close family and parish members, led by a </w:t>
      </w:r>
      <w:r w:rsidR="006436F1">
        <w:t xml:space="preserve">church </w:t>
      </w:r>
      <w:r w:rsidRPr="009035FA">
        <w:t>volunteer.</w:t>
      </w:r>
    </w:p>
    <w:p w14:paraId="24FC12C4" w14:textId="77777777" w:rsidR="009035FA" w:rsidRPr="009035FA" w:rsidRDefault="009035FA" w:rsidP="009035FA">
      <w:pPr>
        <w:numPr>
          <w:ilvl w:val="2"/>
          <w:numId w:val="6"/>
        </w:numPr>
      </w:pPr>
      <w:r w:rsidRPr="009035FA">
        <w:t xml:space="preserve">At the </w:t>
      </w:r>
      <w:r w:rsidRPr="009035FA">
        <w:rPr>
          <w:b/>
          <w:bCs/>
        </w:rPr>
        <w:t>funeral home</w:t>
      </w:r>
      <w:r w:rsidRPr="009035FA">
        <w:t xml:space="preserve"> (usually the day before the funeral).</w:t>
      </w:r>
    </w:p>
    <w:p w14:paraId="7568AECF" w14:textId="77777777" w:rsidR="009035FA" w:rsidRPr="009035FA" w:rsidRDefault="009035FA" w:rsidP="009035FA">
      <w:pPr>
        <w:numPr>
          <w:ilvl w:val="2"/>
          <w:numId w:val="6"/>
        </w:numPr>
      </w:pPr>
      <w:r w:rsidRPr="009035FA">
        <w:t xml:space="preserve">At the </w:t>
      </w:r>
      <w:r w:rsidRPr="009035FA">
        <w:rPr>
          <w:b/>
          <w:bCs/>
        </w:rPr>
        <w:t>parish church</w:t>
      </w:r>
      <w:r w:rsidRPr="009035FA">
        <w:t>, after a weekday Mass.</w:t>
      </w:r>
    </w:p>
    <w:p w14:paraId="4C073196" w14:textId="77777777" w:rsidR="009035FA" w:rsidRPr="009035FA" w:rsidRDefault="00000000" w:rsidP="009035FA">
      <w:r>
        <w:pict w14:anchorId="001EAB72">
          <v:rect id="_x0000_i1029" style="width:0;height:1.5pt" o:hralign="center" o:hrstd="t" o:hr="t" fillcolor="#a0a0a0" stroked="f"/>
        </w:pict>
      </w:r>
    </w:p>
    <w:p w14:paraId="4B062108" w14:textId="77777777" w:rsidR="009035FA" w:rsidRPr="009035FA" w:rsidRDefault="009035FA" w:rsidP="009035FA">
      <w:pPr>
        <w:rPr>
          <w:b/>
          <w:bCs/>
        </w:rPr>
      </w:pPr>
      <w:r w:rsidRPr="009035FA">
        <w:rPr>
          <w:b/>
          <w:bCs/>
        </w:rPr>
        <w:t>3) Funeral Announcement</w:t>
      </w:r>
    </w:p>
    <w:p w14:paraId="452E0C11" w14:textId="77777777" w:rsidR="009035FA" w:rsidRPr="009035FA" w:rsidRDefault="009035FA" w:rsidP="009035FA">
      <w:r w:rsidRPr="009035FA">
        <w:t xml:space="preserve">Once the funeral schedule is finalized, an </w:t>
      </w:r>
      <w:r w:rsidRPr="009035FA">
        <w:rPr>
          <w:b/>
          <w:bCs/>
        </w:rPr>
        <w:t>official funeral announcement</w:t>
      </w:r>
      <w:r w:rsidRPr="009035FA">
        <w:t xml:space="preserve"> will be sent to the parish community.</w:t>
      </w:r>
    </w:p>
    <w:p w14:paraId="1291D20D" w14:textId="77777777" w:rsidR="009035FA" w:rsidRPr="009035FA" w:rsidRDefault="009035FA" w:rsidP="009035FA">
      <w:pPr>
        <w:rPr>
          <w:b/>
          <w:bCs/>
        </w:rPr>
      </w:pPr>
      <w:r w:rsidRPr="009035FA">
        <w:rPr>
          <w:b/>
          <w:bCs/>
        </w:rPr>
        <w:t>Required Information for Funeral Announcement:</w:t>
      </w:r>
    </w:p>
    <w:p w14:paraId="7F340972" w14:textId="77777777" w:rsidR="009035FA" w:rsidRPr="009035FA" w:rsidRDefault="009035FA" w:rsidP="009035FA">
      <w:pPr>
        <w:numPr>
          <w:ilvl w:val="0"/>
          <w:numId w:val="7"/>
        </w:numPr>
      </w:pPr>
      <w:r w:rsidRPr="009035FA">
        <w:rPr>
          <w:b/>
          <w:bCs/>
        </w:rPr>
        <w:t>Deceased’s full name &amp; baptismal name</w:t>
      </w:r>
    </w:p>
    <w:p w14:paraId="0A5B5A9F" w14:textId="77777777" w:rsidR="009035FA" w:rsidRPr="009035FA" w:rsidRDefault="009035FA" w:rsidP="009035FA">
      <w:pPr>
        <w:numPr>
          <w:ilvl w:val="0"/>
          <w:numId w:val="7"/>
        </w:numPr>
      </w:pPr>
      <w:r w:rsidRPr="009035FA">
        <w:rPr>
          <w:b/>
          <w:bCs/>
        </w:rPr>
        <w:t>Date &amp; cause of passing</w:t>
      </w:r>
    </w:p>
    <w:p w14:paraId="6DB03125" w14:textId="66083E51" w:rsidR="009035FA" w:rsidRPr="009035FA" w:rsidRDefault="009035FA" w:rsidP="009035FA">
      <w:pPr>
        <w:numPr>
          <w:ilvl w:val="0"/>
          <w:numId w:val="7"/>
        </w:numPr>
      </w:pPr>
      <w:r w:rsidRPr="009035FA">
        <w:rPr>
          <w:b/>
          <w:bCs/>
        </w:rPr>
        <w:t xml:space="preserve">Parish </w:t>
      </w:r>
      <w:proofErr w:type="gramStart"/>
      <w:r w:rsidRPr="009035FA">
        <w:rPr>
          <w:b/>
          <w:bCs/>
        </w:rPr>
        <w:t>district</w:t>
      </w:r>
      <w:r w:rsidR="00441199">
        <w:rPr>
          <w:b/>
          <w:bCs/>
        </w:rPr>
        <w:t>(</w:t>
      </w:r>
      <w:proofErr w:type="spellStart"/>
      <w:proofErr w:type="gramEnd"/>
      <w:r w:rsidR="00441199">
        <w:rPr>
          <w:b/>
          <w:bCs/>
        </w:rPr>
        <w:t>GuYuk</w:t>
      </w:r>
      <w:proofErr w:type="spellEnd"/>
      <w:r w:rsidR="00441199">
        <w:rPr>
          <w:b/>
          <w:bCs/>
        </w:rPr>
        <w:t>)</w:t>
      </w:r>
      <w:r w:rsidRPr="009035FA">
        <w:rPr>
          <w:b/>
          <w:bCs/>
        </w:rPr>
        <w:t xml:space="preserve">, </w:t>
      </w:r>
      <w:r w:rsidR="00441199">
        <w:rPr>
          <w:b/>
          <w:bCs/>
        </w:rPr>
        <w:t>P</w:t>
      </w:r>
      <w:r w:rsidRPr="009035FA">
        <w:rPr>
          <w:b/>
          <w:bCs/>
        </w:rPr>
        <w:t>rimary contact person &amp; phone number</w:t>
      </w:r>
    </w:p>
    <w:p w14:paraId="1B5A38CD" w14:textId="77777777" w:rsidR="009035FA" w:rsidRPr="009035FA" w:rsidRDefault="009035FA" w:rsidP="009035FA">
      <w:pPr>
        <w:numPr>
          <w:ilvl w:val="0"/>
          <w:numId w:val="7"/>
        </w:numPr>
      </w:pPr>
      <w:r w:rsidRPr="009035FA">
        <w:rPr>
          <w:b/>
          <w:bCs/>
        </w:rPr>
        <w:t>Cemetery name (if burial is chosen)</w:t>
      </w:r>
    </w:p>
    <w:p w14:paraId="6F41DAB9" w14:textId="77777777" w:rsidR="009035FA" w:rsidRPr="009035FA" w:rsidRDefault="009035FA" w:rsidP="009035FA">
      <w:pPr>
        <w:numPr>
          <w:ilvl w:val="0"/>
          <w:numId w:val="7"/>
        </w:numPr>
      </w:pPr>
      <w:r w:rsidRPr="009035FA">
        <w:rPr>
          <w:b/>
          <w:bCs/>
        </w:rPr>
        <w:t>Portrait photo or a family picture with the deceased</w:t>
      </w:r>
    </w:p>
    <w:p w14:paraId="4C70EBA2" w14:textId="654B8BA8" w:rsidR="009035FA" w:rsidRPr="009035FA" w:rsidRDefault="009035FA" w:rsidP="009035FA">
      <w:pPr>
        <w:numPr>
          <w:ilvl w:val="1"/>
          <w:numId w:val="7"/>
        </w:numPr>
      </w:pPr>
      <w:r w:rsidRPr="009035FA">
        <w:t>(Including a family photo helps parishioners recognize the deceased, though this is optional. High-</w:t>
      </w:r>
      <w:r w:rsidR="00441199">
        <w:t>resolution</w:t>
      </w:r>
      <w:r w:rsidR="00441199" w:rsidRPr="009035FA">
        <w:t xml:space="preserve"> </w:t>
      </w:r>
      <w:r w:rsidRPr="009035FA">
        <w:t>images are preferred.)</w:t>
      </w:r>
    </w:p>
    <w:p w14:paraId="230C8C95" w14:textId="2E7034F2" w:rsidR="009035FA" w:rsidRPr="009035FA" w:rsidRDefault="009035FA" w:rsidP="009035FA">
      <w:r w:rsidRPr="009035FA">
        <w:t xml:space="preserve">From the time of the funeral announcement until the day before the funeral, the family may attend </w:t>
      </w:r>
      <w:r w:rsidRPr="009035FA">
        <w:rPr>
          <w:b/>
          <w:bCs/>
        </w:rPr>
        <w:t>weekday Masses</w:t>
      </w:r>
      <w:r w:rsidRPr="009035FA">
        <w:t xml:space="preserve"> and request additional </w:t>
      </w:r>
      <w:r w:rsidR="00441199">
        <w:t xml:space="preserve">Litany </w:t>
      </w:r>
      <w:r w:rsidRPr="009035FA">
        <w:t>prayer services for the deceased.</w:t>
      </w:r>
    </w:p>
    <w:p w14:paraId="3379E4BB" w14:textId="7E44FD90" w:rsidR="009035FA" w:rsidRPr="009035FA" w:rsidRDefault="009035FA" w:rsidP="009035FA">
      <w:r w:rsidRPr="009035FA">
        <w:t xml:space="preserve">We encourage family members who may have been distant from </w:t>
      </w:r>
      <w:r w:rsidR="00441199">
        <w:t>the</w:t>
      </w:r>
      <w:r w:rsidR="00441199" w:rsidRPr="009035FA">
        <w:t xml:space="preserve"> </w:t>
      </w:r>
      <w:r w:rsidRPr="009035FA">
        <w:t xml:space="preserve">faith to take this opportunity for </w:t>
      </w:r>
      <w:proofErr w:type="gramStart"/>
      <w:r w:rsidR="00441199">
        <w:t>C</w:t>
      </w:r>
      <w:r w:rsidRPr="009035FA">
        <w:rPr>
          <w:b/>
          <w:bCs/>
        </w:rPr>
        <w:t>onfession</w:t>
      </w:r>
      <w:r w:rsidR="00441199">
        <w:rPr>
          <w:b/>
          <w:bCs/>
        </w:rPr>
        <w:t>(</w:t>
      </w:r>
      <w:proofErr w:type="gramEnd"/>
      <w:r w:rsidR="00441199">
        <w:rPr>
          <w:b/>
          <w:bCs/>
        </w:rPr>
        <w:t>R</w:t>
      </w:r>
      <w:r w:rsidRPr="009035FA">
        <w:rPr>
          <w:b/>
          <w:bCs/>
        </w:rPr>
        <w:t>econciliation</w:t>
      </w:r>
      <w:r w:rsidR="00441199">
        <w:rPr>
          <w:b/>
          <w:bCs/>
        </w:rPr>
        <w:t>)</w:t>
      </w:r>
      <w:r w:rsidRPr="009035FA">
        <w:rPr>
          <w:b/>
          <w:bCs/>
        </w:rPr>
        <w:t>.</w:t>
      </w:r>
    </w:p>
    <w:p w14:paraId="6648A10A" w14:textId="77777777" w:rsidR="009035FA" w:rsidRPr="009035FA" w:rsidRDefault="009035FA" w:rsidP="009035FA">
      <w:r w:rsidRPr="009035FA">
        <w:t xml:space="preserve">Once the funeral announcement is sent, additional </w:t>
      </w:r>
      <w:r w:rsidRPr="009035FA">
        <w:rPr>
          <w:b/>
          <w:bCs/>
        </w:rPr>
        <w:t>guidelines on funeral etiquette</w:t>
      </w:r>
      <w:r w:rsidRPr="009035FA">
        <w:t xml:space="preserve"> will be provided via </w:t>
      </w:r>
      <w:r w:rsidRPr="009035FA">
        <w:rPr>
          <w:b/>
          <w:bCs/>
        </w:rPr>
        <w:t>email or messaging platforms</w:t>
      </w:r>
      <w:r w:rsidRPr="009035FA">
        <w:t>.</w:t>
      </w:r>
    </w:p>
    <w:p w14:paraId="0B56E4F0" w14:textId="77777777" w:rsidR="009035FA" w:rsidRPr="009035FA" w:rsidRDefault="009035FA" w:rsidP="009035FA">
      <w:r w:rsidRPr="009035FA">
        <w:t>For any further assistance, please do not hesitate to contact us.</w:t>
      </w:r>
    </w:p>
    <w:p w14:paraId="417EEE03" w14:textId="77777777" w:rsidR="00106190" w:rsidRDefault="00106190"/>
    <w:p w14:paraId="412038D8" w14:textId="082E5D77" w:rsidR="00D604EE" w:rsidRDefault="00FB685E">
      <w:r>
        <w:rPr>
          <w:rFonts w:hint="eastAsia"/>
        </w:rPr>
        <w:t>KAKAO Message Examples</w:t>
      </w:r>
      <w:r w:rsidR="000E6689">
        <w:rPr>
          <w:rFonts w:hint="eastAsia"/>
        </w:rPr>
        <w:t xml:space="preserve"> to the Saint Andrew Kim</w:t>
      </w:r>
      <w:r w:rsidR="000E6689">
        <w:t>’</w:t>
      </w:r>
      <w:r w:rsidR="000E6689">
        <w:rPr>
          <w:rFonts w:hint="eastAsia"/>
        </w:rPr>
        <w:t xml:space="preserve">s Church </w:t>
      </w:r>
      <w:r w:rsidR="007E22EB">
        <w:rPr>
          <w:rFonts w:hint="eastAsia"/>
        </w:rPr>
        <w:t>Parish Groups</w:t>
      </w:r>
    </w:p>
    <w:p w14:paraId="0BEB71AD" w14:textId="77777777" w:rsidR="000E6689" w:rsidRDefault="000E6689"/>
    <w:p w14:paraId="2F752E7C" w14:textId="1D9E28DD" w:rsidR="000E6689" w:rsidRPr="000E6689" w:rsidRDefault="004C366E">
      <w:r>
        <w:rPr>
          <w:rFonts w:ascii="굴림" w:eastAsia="굴림" w:hAnsi="Times New Roman" w:hint="eastAsia"/>
          <w:b/>
          <w:bCs/>
          <w:noProof/>
          <w:color w:val="0033CC"/>
        </w:rPr>
        <w:drawing>
          <wp:inline distT="0" distB="0" distL="0" distR="0" wp14:anchorId="6777878B" wp14:editId="6132B90C">
            <wp:extent cx="2185587" cy="3491334"/>
            <wp:effectExtent l="0" t="0" r="5715" b="0"/>
            <wp:docPr id="1850339185" name="Picture 3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39185" name="Picture 3" descr="A screenshot of a phon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29" cy="35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53F9">
        <w:rPr>
          <w:rFonts w:ascii="굴림" w:eastAsia="굴림" w:hAnsi="Times New Roman" w:hint="eastAsia"/>
          <w:b/>
          <w:bCs/>
          <w:noProof/>
          <w:color w:val="0033CC"/>
        </w:rPr>
        <w:t xml:space="preserve">                      </w:t>
      </w:r>
      <w:r w:rsidR="007753F9">
        <w:rPr>
          <w:rFonts w:ascii="굴림" w:eastAsia="굴림" w:hAnsi="Times New Roman" w:hint="eastAsia"/>
          <w:b/>
          <w:bCs/>
          <w:noProof/>
          <w:color w:val="0033CC"/>
        </w:rPr>
        <w:drawing>
          <wp:inline distT="0" distB="0" distL="0" distR="0" wp14:anchorId="322FB4B8" wp14:editId="40964728">
            <wp:extent cx="2615963" cy="3642558"/>
            <wp:effectExtent l="0" t="0" r="0" b="0"/>
            <wp:docPr id="567496539" name="Picture 5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496539" name="Picture 5" descr="A screenshot of a pho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591" cy="365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6689" w:rsidRPr="000E6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1178" w14:textId="77777777" w:rsidR="007B6CFF" w:rsidRDefault="007B6CFF" w:rsidP="003410CF">
      <w:pPr>
        <w:spacing w:after="0" w:line="240" w:lineRule="auto"/>
      </w:pPr>
      <w:r>
        <w:separator/>
      </w:r>
    </w:p>
  </w:endnote>
  <w:endnote w:type="continuationSeparator" w:id="0">
    <w:p w14:paraId="4ADF152A" w14:textId="77777777" w:rsidR="007B6CFF" w:rsidRDefault="007B6CFF" w:rsidP="0034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8DFD" w14:textId="77777777" w:rsidR="007B6CFF" w:rsidRDefault="007B6CFF" w:rsidP="003410CF">
      <w:pPr>
        <w:spacing w:after="0" w:line="240" w:lineRule="auto"/>
      </w:pPr>
      <w:r>
        <w:separator/>
      </w:r>
    </w:p>
  </w:footnote>
  <w:footnote w:type="continuationSeparator" w:id="0">
    <w:p w14:paraId="15FC8B1D" w14:textId="77777777" w:rsidR="007B6CFF" w:rsidRDefault="007B6CFF" w:rsidP="00341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7DBE"/>
    <w:multiLevelType w:val="multilevel"/>
    <w:tmpl w:val="4E3A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4023F"/>
    <w:multiLevelType w:val="multilevel"/>
    <w:tmpl w:val="A430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E30C4"/>
    <w:multiLevelType w:val="multilevel"/>
    <w:tmpl w:val="16260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83BE8"/>
    <w:multiLevelType w:val="multilevel"/>
    <w:tmpl w:val="D30E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32246"/>
    <w:multiLevelType w:val="multilevel"/>
    <w:tmpl w:val="24B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5307F"/>
    <w:multiLevelType w:val="multilevel"/>
    <w:tmpl w:val="4A18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E36B0"/>
    <w:multiLevelType w:val="multilevel"/>
    <w:tmpl w:val="B7FE42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4274E4"/>
    <w:multiLevelType w:val="multilevel"/>
    <w:tmpl w:val="219A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523588">
    <w:abstractNumId w:val="5"/>
  </w:num>
  <w:num w:numId="2" w16cid:durableId="775833934">
    <w:abstractNumId w:val="4"/>
  </w:num>
  <w:num w:numId="3" w16cid:durableId="877355508">
    <w:abstractNumId w:val="0"/>
  </w:num>
  <w:num w:numId="4" w16cid:durableId="850949734">
    <w:abstractNumId w:val="1"/>
  </w:num>
  <w:num w:numId="5" w16cid:durableId="2045906965">
    <w:abstractNumId w:val="7"/>
  </w:num>
  <w:num w:numId="6" w16cid:durableId="250703196">
    <w:abstractNumId w:val="2"/>
  </w:num>
  <w:num w:numId="7" w16cid:durableId="70808978">
    <w:abstractNumId w:val="3"/>
  </w:num>
  <w:num w:numId="8" w16cid:durableId="1117412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FA"/>
    <w:rsid w:val="0001115F"/>
    <w:rsid w:val="000E6689"/>
    <w:rsid w:val="00106190"/>
    <w:rsid w:val="001C7F39"/>
    <w:rsid w:val="002F63E2"/>
    <w:rsid w:val="003410CF"/>
    <w:rsid w:val="00393292"/>
    <w:rsid w:val="00405EB7"/>
    <w:rsid w:val="00441199"/>
    <w:rsid w:val="00441202"/>
    <w:rsid w:val="004C366E"/>
    <w:rsid w:val="0056528E"/>
    <w:rsid w:val="006436F1"/>
    <w:rsid w:val="007753F9"/>
    <w:rsid w:val="007B6CFF"/>
    <w:rsid w:val="007E22EB"/>
    <w:rsid w:val="009035FA"/>
    <w:rsid w:val="009A5D76"/>
    <w:rsid w:val="00AE7417"/>
    <w:rsid w:val="00BC15E8"/>
    <w:rsid w:val="00C84DE5"/>
    <w:rsid w:val="00D604EE"/>
    <w:rsid w:val="00DA380E"/>
    <w:rsid w:val="00DF16F0"/>
    <w:rsid w:val="00F66B71"/>
    <w:rsid w:val="00FB13B7"/>
    <w:rsid w:val="00FB685E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101CA"/>
  <w15:chartTrackingRefBased/>
  <w15:docId w15:val="{48FD2425-FEE2-40E3-A811-3C232509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5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1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0CF"/>
  </w:style>
  <w:style w:type="paragraph" w:styleId="Footer">
    <w:name w:val="footer"/>
    <w:basedOn w:val="Normal"/>
    <w:link w:val="FooterChar"/>
    <w:uiPriority w:val="99"/>
    <w:unhideWhenUsed/>
    <w:rsid w:val="00341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0CF"/>
  </w:style>
  <w:style w:type="paragraph" w:styleId="Revision">
    <w:name w:val="Revision"/>
    <w:hidden/>
    <w:uiPriority w:val="99"/>
    <w:semiHidden/>
    <w:rsid w:val="00FB13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PepsiCo Inc.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Semina {PEP}</dc:creator>
  <cp:keywords/>
  <dc:description/>
  <cp:lastModifiedBy>eun.kim92067</cp:lastModifiedBy>
  <cp:revision>2</cp:revision>
  <dcterms:created xsi:type="dcterms:W3CDTF">2025-02-26T10:27:00Z</dcterms:created>
  <dcterms:modified xsi:type="dcterms:W3CDTF">2025-02-26T10:27:00Z</dcterms:modified>
</cp:coreProperties>
</file>